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FA98" w14:textId="77777777" w:rsidR="00141F1B" w:rsidRDefault="00141F1B" w:rsidP="00C515F3">
      <w:pPr>
        <w:spacing w:after="0" w:line="240" w:lineRule="auto"/>
        <w:jc w:val="both"/>
        <w:rPr>
          <w:rFonts w:cs="Times New Roman"/>
          <w:szCs w:val="24"/>
        </w:rPr>
      </w:pPr>
      <w:bookmarkStart w:id="0" w:name="_GoBack"/>
      <w:bookmarkEnd w:id="0"/>
      <w:r>
        <w:rPr>
          <w:rFonts w:cs="Times New Roman"/>
          <w:b/>
          <w:szCs w:val="24"/>
        </w:rPr>
        <w:t>Hanke nimetus</w:t>
      </w:r>
      <w:r w:rsidR="00C515F3" w:rsidRPr="00C515F3">
        <w:rPr>
          <w:rFonts w:cs="Times New Roman"/>
          <w:b/>
          <w:szCs w:val="24"/>
        </w:rPr>
        <w:t xml:space="preserve"> </w:t>
      </w:r>
      <w:r w:rsidR="00494F98" w:rsidRPr="00C515F3">
        <w:rPr>
          <w:rFonts w:cs="Times New Roman"/>
          <w:b/>
          <w:szCs w:val="24"/>
        </w:rPr>
        <w:t>„Tervislikud eluviisid</w:t>
      </w:r>
      <w:r w:rsidR="002317AB">
        <w:rPr>
          <w:rFonts w:cs="Times New Roman"/>
          <w:b/>
          <w:szCs w:val="24"/>
        </w:rPr>
        <w:t xml:space="preserve"> ja looduses liikumine</w:t>
      </w:r>
      <w:r w:rsidR="00494F98" w:rsidRPr="00C515F3">
        <w:rPr>
          <w:rFonts w:cs="Times New Roman"/>
          <w:b/>
          <w:szCs w:val="24"/>
        </w:rPr>
        <w:t>, metsa- ja loodusteadlikkuse tõstmine“</w:t>
      </w:r>
      <w:r w:rsidR="000B71D7" w:rsidRPr="00C515F3">
        <w:rPr>
          <w:rFonts w:cs="Times New Roman"/>
          <w:szCs w:val="24"/>
        </w:rPr>
        <w:t xml:space="preserve"> </w:t>
      </w:r>
    </w:p>
    <w:p w14:paraId="66C395E6" w14:textId="77777777" w:rsidR="00141F1B" w:rsidRDefault="00141F1B" w:rsidP="00C515F3">
      <w:pPr>
        <w:spacing w:after="0" w:line="240" w:lineRule="auto"/>
        <w:jc w:val="both"/>
        <w:rPr>
          <w:rFonts w:cs="Times New Roman"/>
          <w:szCs w:val="24"/>
        </w:rPr>
      </w:pPr>
    </w:p>
    <w:p w14:paraId="785A7BFB" w14:textId="20CDDEF5" w:rsidR="00494F98" w:rsidRDefault="00494F98" w:rsidP="00C515F3">
      <w:pPr>
        <w:spacing w:after="0" w:line="240" w:lineRule="auto"/>
        <w:jc w:val="both"/>
        <w:rPr>
          <w:rFonts w:cs="Times New Roman"/>
          <w:szCs w:val="24"/>
        </w:rPr>
      </w:pPr>
      <w:r w:rsidRPr="00C515F3">
        <w:rPr>
          <w:rFonts w:cs="Times New Roman"/>
          <w:szCs w:val="24"/>
        </w:rPr>
        <w:t>Hanke maksumus</w:t>
      </w:r>
      <w:r w:rsidR="00F07F64" w:rsidRPr="00C515F3">
        <w:rPr>
          <w:rFonts w:cs="Times New Roman"/>
          <w:szCs w:val="24"/>
        </w:rPr>
        <w:t xml:space="preserve"> käibemaksuta:</w:t>
      </w:r>
      <w:r w:rsidR="00C515F3" w:rsidRPr="00C515F3">
        <w:rPr>
          <w:rFonts w:cs="Times New Roman"/>
          <w:szCs w:val="24"/>
        </w:rPr>
        <w:t xml:space="preserve"> </w:t>
      </w:r>
      <w:r w:rsidRPr="00C515F3">
        <w:rPr>
          <w:rFonts w:cs="Times New Roman"/>
          <w:szCs w:val="24"/>
        </w:rPr>
        <w:t>2</w:t>
      </w:r>
      <w:r w:rsidR="008A56BC">
        <w:rPr>
          <w:rFonts w:cs="Times New Roman"/>
          <w:szCs w:val="24"/>
        </w:rPr>
        <w:t>80</w:t>
      </w:r>
      <w:r w:rsidR="00F07F64" w:rsidRPr="00C515F3">
        <w:rPr>
          <w:rFonts w:cs="Times New Roman"/>
          <w:szCs w:val="24"/>
        </w:rPr>
        <w:t>0</w:t>
      </w:r>
      <w:r w:rsidRPr="00C515F3">
        <w:rPr>
          <w:rFonts w:cs="Times New Roman"/>
          <w:szCs w:val="24"/>
        </w:rPr>
        <w:t>0 eurot</w:t>
      </w:r>
    </w:p>
    <w:p w14:paraId="42534DCF" w14:textId="77777777" w:rsidR="00C515F3" w:rsidRPr="00C515F3" w:rsidRDefault="00C515F3" w:rsidP="00C515F3">
      <w:pPr>
        <w:spacing w:after="0" w:line="240" w:lineRule="auto"/>
        <w:jc w:val="both"/>
        <w:rPr>
          <w:rFonts w:cs="Times New Roman"/>
          <w:szCs w:val="24"/>
        </w:rPr>
      </w:pPr>
    </w:p>
    <w:p w14:paraId="10DCE155" w14:textId="23FFB208" w:rsidR="00F07F64" w:rsidRDefault="00F07F64" w:rsidP="00C515F3">
      <w:pPr>
        <w:spacing w:after="0" w:line="240" w:lineRule="auto"/>
        <w:jc w:val="both"/>
        <w:rPr>
          <w:rFonts w:cs="Times New Roman"/>
          <w:szCs w:val="24"/>
        </w:rPr>
      </w:pPr>
      <w:r w:rsidRPr="00C515F3">
        <w:rPr>
          <w:rFonts w:cs="Times New Roman"/>
          <w:szCs w:val="24"/>
        </w:rPr>
        <w:t>Hanke maksumus käibemaksuga</w:t>
      </w:r>
      <w:r w:rsidR="00C515F3">
        <w:rPr>
          <w:rFonts w:cs="Times New Roman"/>
          <w:szCs w:val="24"/>
        </w:rPr>
        <w:t xml:space="preserve">: </w:t>
      </w:r>
      <w:r w:rsidRPr="00C515F3">
        <w:rPr>
          <w:rFonts w:cs="Times New Roman"/>
          <w:szCs w:val="24"/>
        </w:rPr>
        <w:t>3</w:t>
      </w:r>
      <w:r w:rsidR="008A56BC">
        <w:rPr>
          <w:rFonts w:cs="Times New Roman"/>
          <w:szCs w:val="24"/>
        </w:rPr>
        <w:t>36</w:t>
      </w:r>
      <w:r w:rsidR="0065653B">
        <w:rPr>
          <w:rFonts w:cs="Times New Roman"/>
          <w:szCs w:val="24"/>
        </w:rPr>
        <w:t>0</w:t>
      </w:r>
      <w:r w:rsidRPr="00C515F3">
        <w:rPr>
          <w:rFonts w:cs="Times New Roman"/>
          <w:szCs w:val="24"/>
        </w:rPr>
        <w:t>0 eurot</w:t>
      </w:r>
    </w:p>
    <w:p w14:paraId="04BD3946" w14:textId="77777777" w:rsidR="00C515F3" w:rsidRPr="00C515F3" w:rsidRDefault="00C515F3" w:rsidP="00C515F3">
      <w:pPr>
        <w:spacing w:after="0" w:line="240" w:lineRule="auto"/>
        <w:jc w:val="both"/>
        <w:rPr>
          <w:rFonts w:cs="Times New Roman"/>
          <w:szCs w:val="24"/>
        </w:rPr>
      </w:pPr>
    </w:p>
    <w:p w14:paraId="6A4AD92A" w14:textId="5C4CD9A9" w:rsidR="00494F98" w:rsidRDefault="00494F98" w:rsidP="00C515F3">
      <w:pPr>
        <w:spacing w:after="0" w:line="240" w:lineRule="auto"/>
        <w:jc w:val="both"/>
        <w:rPr>
          <w:rFonts w:cs="Times New Roman"/>
          <w:szCs w:val="24"/>
        </w:rPr>
      </w:pPr>
      <w:r w:rsidRPr="00141F1B">
        <w:rPr>
          <w:rFonts w:cs="Times New Roman"/>
          <w:b/>
          <w:szCs w:val="24"/>
        </w:rPr>
        <w:t>Hanke periood</w:t>
      </w:r>
      <w:r w:rsidR="00F07F64" w:rsidRPr="00141F1B">
        <w:rPr>
          <w:rFonts w:cs="Times New Roman"/>
          <w:b/>
          <w:szCs w:val="24"/>
        </w:rPr>
        <w:t>:</w:t>
      </w:r>
      <w:r w:rsidR="00C515F3" w:rsidRPr="00C515F3">
        <w:rPr>
          <w:rFonts w:cs="Times New Roman"/>
          <w:szCs w:val="24"/>
        </w:rPr>
        <w:t xml:space="preserve"> </w:t>
      </w:r>
      <w:r w:rsidR="00F07F64" w:rsidRPr="00C515F3">
        <w:rPr>
          <w:rFonts w:cs="Times New Roman"/>
          <w:szCs w:val="24"/>
        </w:rPr>
        <w:t>L</w:t>
      </w:r>
      <w:r w:rsidRPr="00C515F3">
        <w:rPr>
          <w:rFonts w:cs="Times New Roman"/>
          <w:szCs w:val="24"/>
        </w:rPr>
        <w:t>epingu sõlmimisest kuni 31.12.202</w:t>
      </w:r>
      <w:r w:rsidR="008A56BC">
        <w:rPr>
          <w:rFonts w:cs="Times New Roman"/>
          <w:szCs w:val="24"/>
        </w:rPr>
        <w:t>2</w:t>
      </w:r>
    </w:p>
    <w:p w14:paraId="547A1CF0" w14:textId="77777777" w:rsidR="00C515F3" w:rsidRPr="00C515F3" w:rsidRDefault="00C515F3" w:rsidP="00C515F3">
      <w:pPr>
        <w:spacing w:after="0" w:line="240" w:lineRule="auto"/>
        <w:jc w:val="both"/>
        <w:rPr>
          <w:rFonts w:cs="Times New Roman"/>
          <w:szCs w:val="24"/>
        </w:rPr>
      </w:pPr>
    </w:p>
    <w:p w14:paraId="6BB5069D" w14:textId="77777777" w:rsidR="004A6FF6" w:rsidRPr="003C1EE5" w:rsidRDefault="004A6FF6" w:rsidP="004A6FF6">
      <w:pPr>
        <w:spacing w:after="0" w:line="240" w:lineRule="auto"/>
        <w:jc w:val="both"/>
        <w:rPr>
          <w:rFonts w:cs="Times New Roman"/>
          <w:b/>
          <w:szCs w:val="24"/>
        </w:rPr>
      </w:pPr>
      <w:r>
        <w:rPr>
          <w:rFonts w:cs="Times New Roman"/>
          <w:b/>
          <w:szCs w:val="24"/>
        </w:rPr>
        <w:t>1</w:t>
      </w:r>
      <w:r w:rsidRPr="003C1EE5">
        <w:rPr>
          <w:rFonts w:cs="Times New Roman"/>
          <w:b/>
          <w:szCs w:val="24"/>
        </w:rPr>
        <w:t>. Hanke tehniline kirjeldus</w:t>
      </w:r>
    </w:p>
    <w:p w14:paraId="1ACBB6AA" w14:textId="77777777" w:rsidR="000E49EA" w:rsidRDefault="004A6FF6" w:rsidP="004A6FF6">
      <w:pPr>
        <w:spacing w:after="0" w:line="240" w:lineRule="auto"/>
        <w:jc w:val="both"/>
        <w:rPr>
          <w:rFonts w:cs="Times New Roman"/>
          <w:szCs w:val="24"/>
        </w:rPr>
      </w:pPr>
      <w:r>
        <w:rPr>
          <w:rFonts w:cs="Times New Roman"/>
          <w:szCs w:val="24"/>
        </w:rPr>
        <w:t>1</w:t>
      </w:r>
      <w:r w:rsidRPr="003C1EE5">
        <w:rPr>
          <w:rFonts w:cs="Times New Roman"/>
          <w:szCs w:val="24"/>
        </w:rPr>
        <w:t>.1</w:t>
      </w:r>
      <w:r>
        <w:rPr>
          <w:rFonts w:cs="Times New Roman"/>
          <w:szCs w:val="24"/>
        </w:rPr>
        <w:t xml:space="preserve"> </w:t>
      </w:r>
      <w:r w:rsidR="000E49EA" w:rsidRPr="000E49EA">
        <w:rPr>
          <w:rFonts w:cs="Times New Roman"/>
          <w:szCs w:val="24"/>
        </w:rPr>
        <w:t>RMK avalike funktsioonide täitmiseks on RMK üheks eesmärgiks propageerida looduses liikumist ja tervislikke eluviise ning aidata kaasa metsa- ja loodusteadlikkus</w:t>
      </w:r>
      <w:r w:rsidR="007A40A4">
        <w:rPr>
          <w:rFonts w:cs="Times New Roman"/>
          <w:szCs w:val="24"/>
        </w:rPr>
        <w:t>e tõstmisele. Sellega seoses</w:t>
      </w:r>
      <w:r w:rsidR="000E49EA" w:rsidRPr="000E49EA">
        <w:rPr>
          <w:rFonts w:cs="Times New Roman"/>
          <w:szCs w:val="24"/>
        </w:rPr>
        <w:t xml:space="preserve"> on vajalik organisat</w:t>
      </w:r>
      <w:r w:rsidR="007A40A4">
        <w:rPr>
          <w:rFonts w:cs="Times New Roman"/>
          <w:szCs w:val="24"/>
        </w:rPr>
        <w:t>siooni tuntuse suurendamine ja</w:t>
      </w:r>
      <w:r w:rsidR="000E49EA" w:rsidRPr="000E49EA">
        <w:rPr>
          <w:rFonts w:cs="Times New Roman"/>
          <w:szCs w:val="24"/>
        </w:rPr>
        <w:t xml:space="preserve"> RMK poolt pakutavate võimaluste tutvustamine läbi suunatud tegevuse siht- ja sidusrühmadele.</w:t>
      </w:r>
    </w:p>
    <w:p w14:paraId="142B5487" w14:textId="33EA22AD" w:rsidR="000E49EA" w:rsidRDefault="000E49EA" w:rsidP="004A6FF6">
      <w:pPr>
        <w:spacing w:after="0" w:line="240" w:lineRule="auto"/>
        <w:jc w:val="both"/>
        <w:rPr>
          <w:rFonts w:cs="Times New Roman"/>
          <w:szCs w:val="24"/>
        </w:rPr>
      </w:pPr>
      <w:r>
        <w:rPr>
          <w:rFonts w:cs="Times New Roman"/>
          <w:szCs w:val="24"/>
        </w:rPr>
        <w:t xml:space="preserve">1.2. </w:t>
      </w:r>
      <w:r w:rsidR="008A56BC">
        <w:rPr>
          <w:rFonts w:cs="Times New Roman"/>
          <w:szCs w:val="24"/>
        </w:rPr>
        <w:t>K</w:t>
      </w:r>
      <w:r w:rsidR="004A6FF6">
        <w:rPr>
          <w:rFonts w:cs="Times New Roman"/>
          <w:szCs w:val="24"/>
        </w:rPr>
        <w:t>oostööpartneri</w:t>
      </w:r>
      <w:r w:rsidR="008A56BC">
        <w:rPr>
          <w:rFonts w:cs="Times New Roman"/>
          <w:szCs w:val="24"/>
        </w:rPr>
        <w:t xml:space="preserve"> abil</w:t>
      </w:r>
      <w:r w:rsidR="004A6FF6" w:rsidRPr="003C1EE5">
        <w:rPr>
          <w:rFonts w:cs="Times New Roman"/>
          <w:szCs w:val="24"/>
        </w:rPr>
        <w:t xml:space="preserve"> </w:t>
      </w:r>
      <w:r w:rsidR="008A56BC">
        <w:rPr>
          <w:rFonts w:cs="Times New Roman"/>
          <w:szCs w:val="24"/>
        </w:rPr>
        <w:t xml:space="preserve">on </w:t>
      </w:r>
      <w:r w:rsidR="004A6FF6" w:rsidRPr="003C1EE5">
        <w:rPr>
          <w:rFonts w:cs="Times New Roman"/>
          <w:szCs w:val="24"/>
        </w:rPr>
        <w:t>eesmärgi</w:t>
      </w:r>
      <w:r w:rsidR="008A56BC">
        <w:rPr>
          <w:rFonts w:cs="Times New Roman"/>
          <w:szCs w:val="24"/>
        </w:rPr>
        <w:t>ks</w:t>
      </w:r>
      <w:r w:rsidR="004A6FF6" w:rsidRPr="003C1EE5">
        <w:rPr>
          <w:rFonts w:cs="Times New Roman"/>
          <w:szCs w:val="24"/>
        </w:rPr>
        <w:t xml:space="preserve"> </w:t>
      </w:r>
      <w:r w:rsidR="004A6FF6">
        <w:rPr>
          <w:rFonts w:cs="Times New Roman"/>
          <w:szCs w:val="24"/>
        </w:rPr>
        <w:t>t</w:t>
      </w:r>
      <w:r w:rsidR="004A6FF6" w:rsidRPr="004A6FF6">
        <w:rPr>
          <w:rFonts w:cs="Times New Roman"/>
          <w:szCs w:val="24"/>
        </w:rPr>
        <w:t>utvustada looduses liikumise võimalusi ja suurendada nende võimaluste teadvustamist ühiskonnas, propageerida tervislikke eluviise ja tervisesporti, tõsta inimeste teadlikkust metsa mitmesugustest väärtustest, samuti tutvustada RMK kaubamärki ning tegevusi riigimetsa valdajana, pakkuda RMK-</w:t>
      </w:r>
      <w:proofErr w:type="spellStart"/>
      <w:r w:rsidR="004A6FF6" w:rsidRPr="004A6FF6">
        <w:rPr>
          <w:rFonts w:cs="Times New Roman"/>
          <w:szCs w:val="24"/>
        </w:rPr>
        <w:t>le</w:t>
      </w:r>
      <w:proofErr w:type="spellEnd"/>
      <w:r w:rsidR="004A6FF6" w:rsidRPr="004A6FF6">
        <w:rPr>
          <w:rFonts w:cs="Times New Roman"/>
          <w:szCs w:val="24"/>
        </w:rPr>
        <w:t xml:space="preserve"> oluliste sihtrühmade praktilise kaasamise võimalust, suurendada RMK positiivset mainet. </w:t>
      </w:r>
    </w:p>
    <w:p w14:paraId="5D567E6E" w14:textId="56C529C8" w:rsidR="000E49EA" w:rsidRDefault="000E49EA" w:rsidP="000E49EA">
      <w:pPr>
        <w:spacing w:after="0" w:line="240" w:lineRule="auto"/>
        <w:jc w:val="both"/>
        <w:rPr>
          <w:rFonts w:cs="Times New Roman"/>
          <w:szCs w:val="24"/>
        </w:rPr>
      </w:pPr>
      <w:r>
        <w:rPr>
          <w:rFonts w:cs="Times New Roman"/>
          <w:szCs w:val="24"/>
        </w:rPr>
        <w:t>1.3</w:t>
      </w:r>
      <w:r w:rsidRPr="000E49EA">
        <w:rPr>
          <w:rFonts w:cs="Times New Roman"/>
          <w:szCs w:val="24"/>
        </w:rPr>
        <w:t xml:space="preserve">. Ootame </w:t>
      </w:r>
      <w:r w:rsidR="002317AB">
        <w:rPr>
          <w:rFonts w:cs="Times New Roman"/>
          <w:szCs w:val="24"/>
        </w:rPr>
        <w:t>pakkumusi</w:t>
      </w:r>
      <w:r w:rsidR="002317AB" w:rsidRPr="000E49EA">
        <w:rPr>
          <w:rFonts w:cs="Times New Roman"/>
          <w:szCs w:val="24"/>
        </w:rPr>
        <w:t xml:space="preserve"> </w:t>
      </w:r>
      <w:r w:rsidRPr="000E49EA">
        <w:rPr>
          <w:rFonts w:cs="Times New Roman"/>
          <w:szCs w:val="24"/>
        </w:rPr>
        <w:t>k</w:t>
      </w:r>
      <w:r w:rsidR="007A40A4">
        <w:rPr>
          <w:rFonts w:cs="Times New Roman"/>
          <w:szCs w:val="24"/>
        </w:rPr>
        <w:t xml:space="preserve">oostööprojektiks, mis aitavad </w:t>
      </w:r>
      <w:r w:rsidR="008A56BC">
        <w:rPr>
          <w:rFonts w:cs="Times New Roman"/>
          <w:szCs w:val="24"/>
        </w:rPr>
        <w:t xml:space="preserve">ürituste kaudu </w:t>
      </w:r>
      <w:r w:rsidRPr="000E49EA">
        <w:rPr>
          <w:rFonts w:cs="Times New Roman"/>
          <w:szCs w:val="24"/>
        </w:rPr>
        <w:t xml:space="preserve">tutvustada looduses liikumise võimalusi </w:t>
      </w:r>
      <w:r w:rsidR="00574FBD">
        <w:rPr>
          <w:rFonts w:cs="Times New Roman"/>
          <w:szCs w:val="24"/>
        </w:rPr>
        <w:t>kevadest sügiseni</w:t>
      </w:r>
      <w:r w:rsidR="007A40A4">
        <w:rPr>
          <w:rFonts w:cs="Times New Roman"/>
          <w:szCs w:val="24"/>
        </w:rPr>
        <w:t xml:space="preserve"> ja propageerivad</w:t>
      </w:r>
      <w:r w:rsidRPr="000E49EA">
        <w:rPr>
          <w:rFonts w:cs="Times New Roman"/>
          <w:szCs w:val="24"/>
        </w:rPr>
        <w:t xml:space="preserve"> tervislikke eluviise. Teenuse osutamise perioodiks on aasta 202</w:t>
      </w:r>
      <w:r w:rsidR="008A56BC">
        <w:rPr>
          <w:rFonts w:cs="Times New Roman"/>
          <w:szCs w:val="24"/>
        </w:rPr>
        <w:t>2</w:t>
      </w:r>
      <w:r w:rsidRPr="000E49EA">
        <w:rPr>
          <w:rFonts w:cs="Times New Roman"/>
          <w:szCs w:val="24"/>
        </w:rPr>
        <w:t xml:space="preserve"> ja ettevõtmiste läbiviimiseks tuleb kasutada olulises osas riigimetsa. </w:t>
      </w:r>
    </w:p>
    <w:p w14:paraId="5A3D356D" w14:textId="7E981168" w:rsidR="000E49EA" w:rsidRDefault="000E49EA" w:rsidP="000E49EA">
      <w:pPr>
        <w:spacing w:after="0" w:line="240" w:lineRule="auto"/>
        <w:jc w:val="both"/>
        <w:rPr>
          <w:rFonts w:cs="Times New Roman"/>
          <w:szCs w:val="24"/>
        </w:rPr>
      </w:pPr>
      <w:r>
        <w:rPr>
          <w:rFonts w:cs="Times New Roman"/>
          <w:szCs w:val="24"/>
        </w:rPr>
        <w:t xml:space="preserve">1.4. </w:t>
      </w:r>
      <w:r w:rsidRPr="000E49EA">
        <w:rPr>
          <w:rFonts w:cs="Times New Roman"/>
          <w:szCs w:val="24"/>
        </w:rPr>
        <w:t xml:space="preserve">Hanke võitja peab </w:t>
      </w:r>
      <w:r w:rsidR="00E95551">
        <w:rPr>
          <w:rFonts w:cs="Times New Roman"/>
          <w:szCs w:val="24"/>
        </w:rPr>
        <w:t xml:space="preserve">olema suuteline </w:t>
      </w:r>
      <w:r w:rsidR="00B96EE4">
        <w:rPr>
          <w:rFonts w:cs="Times New Roman"/>
          <w:szCs w:val="24"/>
        </w:rPr>
        <w:t>tagama</w:t>
      </w:r>
      <w:r w:rsidR="00E95551">
        <w:rPr>
          <w:rFonts w:cs="Times New Roman"/>
          <w:szCs w:val="24"/>
        </w:rPr>
        <w:t xml:space="preserve"> </w:t>
      </w:r>
      <w:r w:rsidR="008A56BC">
        <w:rPr>
          <w:rFonts w:cs="Times New Roman"/>
          <w:szCs w:val="24"/>
        </w:rPr>
        <w:t xml:space="preserve">soovitavalt </w:t>
      </w:r>
      <w:r w:rsidRPr="000E49EA">
        <w:rPr>
          <w:rFonts w:cs="Times New Roman"/>
          <w:szCs w:val="24"/>
        </w:rPr>
        <w:t>kõikide Eesti maakondade e</w:t>
      </w:r>
      <w:r w:rsidR="00E95551">
        <w:rPr>
          <w:rFonts w:cs="Times New Roman"/>
          <w:szCs w:val="24"/>
        </w:rPr>
        <w:t>rinevates asukohtades</w:t>
      </w:r>
      <w:r w:rsidRPr="000E49EA">
        <w:rPr>
          <w:rFonts w:cs="Times New Roman"/>
          <w:szCs w:val="24"/>
        </w:rPr>
        <w:t xml:space="preserve"> </w:t>
      </w:r>
      <w:r w:rsidR="00617AFC">
        <w:rPr>
          <w:rFonts w:cs="Times New Roman"/>
          <w:szCs w:val="24"/>
        </w:rPr>
        <w:t xml:space="preserve">kevadest sügiseni </w:t>
      </w:r>
      <w:r w:rsidR="001F7B31">
        <w:rPr>
          <w:rFonts w:cs="Times New Roman"/>
          <w:szCs w:val="24"/>
        </w:rPr>
        <w:t>vähemalt 3</w:t>
      </w:r>
      <w:r w:rsidRPr="000E49EA">
        <w:rPr>
          <w:rFonts w:cs="Times New Roman"/>
          <w:szCs w:val="24"/>
        </w:rPr>
        <w:t xml:space="preserve"> avalikku üritust, kokku minimaalselt </w:t>
      </w:r>
      <w:r w:rsidR="008A56BC">
        <w:rPr>
          <w:rFonts w:cs="Times New Roman"/>
          <w:szCs w:val="24"/>
        </w:rPr>
        <w:t>25</w:t>
      </w:r>
      <w:r w:rsidRPr="000E49EA">
        <w:rPr>
          <w:rFonts w:cs="Times New Roman"/>
          <w:szCs w:val="24"/>
        </w:rPr>
        <w:t>0 avalikku üritust</w:t>
      </w:r>
      <w:r w:rsidR="00E95551">
        <w:rPr>
          <w:rFonts w:cs="Times New Roman"/>
          <w:szCs w:val="24"/>
        </w:rPr>
        <w:t xml:space="preserve"> aastas</w:t>
      </w:r>
      <w:r w:rsidRPr="000E49EA">
        <w:rPr>
          <w:rFonts w:cs="Times New Roman"/>
          <w:szCs w:val="24"/>
        </w:rPr>
        <w:t>.</w:t>
      </w:r>
    </w:p>
    <w:p w14:paraId="79376CE9" w14:textId="77777777" w:rsidR="000E49EA" w:rsidRDefault="000E49EA" w:rsidP="000E49EA">
      <w:pPr>
        <w:spacing w:after="0" w:line="240" w:lineRule="auto"/>
        <w:jc w:val="both"/>
        <w:rPr>
          <w:rFonts w:cs="Times New Roman"/>
          <w:szCs w:val="24"/>
        </w:rPr>
      </w:pPr>
      <w:r>
        <w:rPr>
          <w:rFonts w:cs="Times New Roman"/>
          <w:szCs w:val="24"/>
        </w:rPr>
        <w:t>1.5.</w:t>
      </w:r>
      <w:r w:rsidRPr="000E49EA">
        <w:t xml:space="preserve"> </w:t>
      </w:r>
      <w:r w:rsidRPr="000E49EA">
        <w:rPr>
          <w:rFonts w:cs="Times New Roman"/>
          <w:szCs w:val="24"/>
        </w:rPr>
        <w:t>Eesmärkide saavutamiseks viiakse läbi regulaarne teavitus erinevates meediakanalites, sh</w:t>
      </w:r>
      <w:r w:rsidR="00574FBD">
        <w:rPr>
          <w:rFonts w:cs="Times New Roman"/>
          <w:szCs w:val="24"/>
        </w:rPr>
        <w:t xml:space="preserve"> internetis,</w:t>
      </w:r>
      <w:r w:rsidRPr="000E49EA">
        <w:rPr>
          <w:rFonts w:cs="Times New Roman"/>
          <w:szCs w:val="24"/>
        </w:rPr>
        <w:t xml:space="preserve"> sotsiaalmeedias, ürituste toimumispaikades, korraldajate infokanalites.</w:t>
      </w:r>
    </w:p>
    <w:p w14:paraId="5E5A3070" w14:textId="77777777" w:rsidR="000E49EA" w:rsidRPr="000E49EA" w:rsidRDefault="000E49EA" w:rsidP="000E49EA">
      <w:pPr>
        <w:spacing w:after="0" w:line="240" w:lineRule="auto"/>
        <w:jc w:val="both"/>
        <w:rPr>
          <w:rFonts w:cs="Times New Roman"/>
          <w:szCs w:val="24"/>
        </w:rPr>
      </w:pPr>
      <w:r>
        <w:rPr>
          <w:rFonts w:cs="Times New Roman"/>
          <w:szCs w:val="24"/>
        </w:rPr>
        <w:t xml:space="preserve">1.6. </w:t>
      </w:r>
      <w:r w:rsidRPr="000E49EA">
        <w:rPr>
          <w:rFonts w:cs="Times New Roman"/>
          <w:szCs w:val="24"/>
        </w:rPr>
        <w:t xml:space="preserve">Peamine sihtgrupp on </w:t>
      </w:r>
      <w:r w:rsidR="00574FBD">
        <w:rPr>
          <w:rFonts w:cs="Times New Roman"/>
          <w:szCs w:val="24"/>
        </w:rPr>
        <w:t xml:space="preserve">looduses </w:t>
      </w:r>
      <w:r w:rsidRPr="000E49EA">
        <w:rPr>
          <w:rFonts w:cs="Times New Roman"/>
          <w:szCs w:val="24"/>
        </w:rPr>
        <w:t>liikumis</w:t>
      </w:r>
      <w:r w:rsidR="00574FBD">
        <w:rPr>
          <w:rFonts w:cs="Times New Roman"/>
          <w:szCs w:val="24"/>
        </w:rPr>
        <w:t xml:space="preserve">e </w:t>
      </w:r>
      <w:r w:rsidRPr="000E49EA">
        <w:rPr>
          <w:rFonts w:cs="Times New Roman"/>
          <w:szCs w:val="24"/>
        </w:rPr>
        <w:t>harrastajad, samuti lapsed erinevas vanuses, linnades ja asulates elavad inimesed, metsandusega vähe kokku puutuvad inimesed.</w:t>
      </w:r>
    </w:p>
    <w:p w14:paraId="45011406" w14:textId="58816195" w:rsidR="000E49EA" w:rsidRPr="000E49EA" w:rsidRDefault="000E49EA" w:rsidP="000E49EA">
      <w:pPr>
        <w:spacing w:after="0" w:line="240" w:lineRule="auto"/>
        <w:jc w:val="both"/>
        <w:rPr>
          <w:rFonts w:cs="Times New Roman"/>
          <w:szCs w:val="24"/>
        </w:rPr>
      </w:pPr>
      <w:r>
        <w:rPr>
          <w:rFonts w:cs="Times New Roman"/>
          <w:szCs w:val="24"/>
        </w:rPr>
        <w:t>1.5</w:t>
      </w:r>
      <w:r w:rsidR="00E95551">
        <w:rPr>
          <w:rFonts w:cs="Times New Roman"/>
          <w:szCs w:val="24"/>
        </w:rPr>
        <w:t xml:space="preserve">. </w:t>
      </w:r>
      <w:r w:rsidR="00E95551" w:rsidRPr="00E95551">
        <w:rPr>
          <w:rFonts w:cs="Times New Roman"/>
          <w:szCs w:val="24"/>
        </w:rPr>
        <w:t xml:space="preserve">Sihtgruppideni jõutakse läbi </w:t>
      </w:r>
      <w:r w:rsidR="007A40A4">
        <w:rPr>
          <w:rFonts w:cs="Times New Roman"/>
          <w:szCs w:val="24"/>
        </w:rPr>
        <w:t>laiaulatusliku kommunikatsiooni</w:t>
      </w:r>
      <w:r w:rsidR="00E95551" w:rsidRPr="00E95551">
        <w:rPr>
          <w:rFonts w:cs="Times New Roman"/>
          <w:szCs w:val="24"/>
        </w:rPr>
        <w:t xml:space="preserve"> ja reklaamikanalite.</w:t>
      </w:r>
      <w:r w:rsidR="00E95551">
        <w:rPr>
          <w:rFonts w:cs="Times New Roman"/>
          <w:szCs w:val="24"/>
        </w:rPr>
        <w:t xml:space="preserve"> </w:t>
      </w:r>
      <w:r w:rsidRPr="000E49EA">
        <w:rPr>
          <w:rFonts w:cs="Times New Roman"/>
          <w:szCs w:val="24"/>
        </w:rPr>
        <w:t>Koostöö raames RMK-</w:t>
      </w:r>
      <w:proofErr w:type="spellStart"/>
      <w:r w:rsidRPr="000E49EA">
        <w:rPr>
          <w:rFonts w:cs="Times New Roman"/>
          <w:szCs w:val="24"/>
        </w:rPr>
        <w:t>le</w:t>
      </w:r>
      <w:proofErr w:type="spellEnd"/>
      <w:r w:rsidRPr="000E49EA">
        <w:rPr>
          <w:rFonts w:cs="Times New Roman"/>
          <w:szCs w:val="24"/>
        </w:rPr>
        <w:t xml:space="preserve"> pakutavad minimaalsed nõutavad reklaamiväljundid on loetletud hankelepingu</w:t>
      </w:r>
      <w:r w:rsidR="00574FBD">
        <w:rPr>
          <w:rFonts w:cs="Times New Roman"/>
          <w:szCs w:val="24"/>
        </w:rPr>
        <w:t>s (Lisa 1 - Hankelepingu</w:t>
      </w:r>
      <w:r w:rsidRPr="000E49EA">
        <w:rPr>
          <w:rFonts w:cs="Times New Roman"/>
          <w:szCs w:val="24"/>
        </w:rPr>
        <w:t xml:space="preserve"> vorm</w:t>
      </w:r>
      <w:r w:rsidR="00574FBD">
        <w:rPr>
          <w:rFonts w:cs="Times New Roman"/>
          <w:szCs w:val="24"/>
        </w:rPr>
        <w:t>)</w:t>
      </w:r>
      <w:r w:rsidRPr="000E49EA">
        <w:rPr>
          <w:rFonts w:cs="Times New Roman"/>
          <w:szCs w:val="24"/>
        </w:rPr>
        <w:t xml:space="preserve">. </w:t>
      </w:r>
    </w:p>
    <w:p w14:paraId="556A1421" w14:textId="77777777" w:rsidR="000E49EA" w:rsidRDefault="000E49EA" w:rsidP="000E49EA">
      <w:pPr>
        <w:spacing w:after="0" w:line="240" w:lineRule="auto"/>
        <w:jc w:val="both"/>
        <w:rPr>
          <w:rFonts w:cs="Times New Roman"/>
          <w:szCs w:val="24"/>
        </w:rPr>
      </w:pPr>
      <w:r>
        <w:rPr>
          <w:rFonts w:cs="Times New Roman"/>
          <w:szCs w:val="24"/>
        </w:rPr>
        <w:t>1.6</w:t>
      </w:r>
      <w:r w:rsidRPr="000E49EA">
        <w:rPr>
          <w:rFonts w:cs="Times New Roman"/>
          <w:szCs w:val="24"/>
        </w:rPr>
        <w:t>. Tööde eest tasustamine toimub vastavalt hankelepingule (Lisa 1 – Hankelepingu vorm).</w:t>
      </w:r>
    </w:p>
    <w:p w14:paraId="619309AE" w14:textId="77777777" w:rsidR="0001344A" w:rsidRDefault="0001344A" w:rsidP="000E49EA">
      <w:pPr>
        <w:spacing w:after="0" w:line="240" w:lineRule="auto"/>
        <w:jc w:val="both"/>
        <w:rPr>
          <w:rFonts w:cs="Times New Roman"/>
          <w:szCs w:val="24"/>
        </w:rPr>
      </w:pPr>
    </w:p>
    <w:p w14:paraId="60E7544A" w14:textId="77777777" w:rsidR="0001344A" w:rsidRDefault="0001344A" w:rsidP="000E49EA">
      <w:pPr>
        <w:spacing w:after="0" w:line="240" w:lineRule="auto"/>
        <w:jc w:val="both"/>
        <w:rPr>
          <w:rFonts w:cs="Times New Roman"/>
          <w:b/>
          <w:szCs w:val="24"/>
        </w:rPr>
      </w:pPr>
      <w:r w:rsidRPr="0001344A">
        <w:rPr>
          <w:rFonts w:cs="Times New Roman"/>
          <w:b/>
          <w:szCs w:val="24"/>
        </w:rPr>
        <w:t>2. Nõude</w:t>
      </w:r>
      <w:r w:rsidR="007A40A4">
        <w:rPr>
          <w:rFonts w:cs="Times New Roman"/>
          <w:b/>
          <w:szCs w:val="24"/>
        </w:rPr>
        <w:t>d</w:t>
      </w:r>
      <w:r w:rsidRPr="0001344A">
        <w:rPr>
          <w:rFonts w:cs="Times New Roman"/>
          <w:b/>
          <w:szCs w:val="24"/>
        </w:rPr>
        <w:t xml:space="preserve"> pakkujale</w:t>
      </w:r>
    </w:p>
    <w:p w14:paraId="2599934B" w14:textId="77777777" w:rsidR="0001344A" w:rsidRPr="0001344A" w:rsidRDefault="0001344A" w:rsidP="0001344A">
      <w:pPr>
        <w:spacing w:after="0" w:line="240" w:lineRule="auto"/>
        <w:jc w:val="both"/>
        <w:rPr>
          <w:rFonts w:cs="Times New Roman"/>
          <w:szCs w:val="24"/>
        </w:rPr>
      </w:pPr>
      <w:r w:rsidRPr="0001344A">
        <w:rPr>
          <w:rFonts w:cs="Times New Roman"/>
          <w:szCs w:val="24"/>
        </w:rPr>
        <w:t>2.1 Majanduslik- ja finantsseisund</w:t>
      </w:r>
    </w:p>
    <w:p w14:paraId="0FB47A1E" w14:textId="11F610F7" w:rsidR="0001344A" w:rsidRPr="0001344A" w:rsidRDefault="0001344A" w:rsidP="0001344A">
      <w:pPr>
        <w:spacing w:after="0" w:line="240" w:lineRule="auto"/>
        <w:jc w:val="both"/>
        <w:rPr>
          <w:rFonts w:cs="Times New Roman"/>
          <w:szCs w:val="24"/>
        </w:rPr>
      </w:pPr>
      <w:r w:rsidRPr="0001344A">
        <w:rPr>
          <w:rFonts w:cs="Times New Roman"/>
          <w:szCs w:val="24"/>
        </w:rPr>
        <w:t>Pakkuja kolme viimase majandusaasta netokäive peab olema vähema</w:t>
      </w:r>
      <w:r w:rsidR="002D757F">
        <w:rPr>
          <w:rFonts w:cs="Times New Roman"/>
          <w:szCs w:val="24"/>
        </w:rPr>
        <w:t xml:space="preserve">lt </w:t>
      </w:r>
      <w:r w:rsidR="00B96EE4">
        <w:rPr>
          <w:rFonts w:cs="Times New Roman"/>
          <w:szCs w:val="24"/>
        </w:rPr>
        <w:t>100</w:t>
      </w:r>
      <w:r w:rsidR="00B96EE4" w:rsidRPr="0001344A">
        <w:rPr>
          <w:rFonts w:cs="Times New Roman"/>
          <w:szCs w:val="24"/>
        </w:rPr>
        <w:t xml:space="preserve"> </w:t>
      </w:r>
      <w:r w:rsidRPr="0001344A">
        <w:rPr>
          <w:rFonts w:cs="Times New Roman"/>
          <w:szCs w:val="24"/>
        </w:rPr>
        <w:t>000 eurot aastas. Pakkuja esitab andmed oma viimase kolme majandusaast</w:t>
      </w:r>
      <w:r>
        <w:rPr>
          <w:rFonts w:cs="Times New Roman"/>
          <w:szCs w:val="24"/>
        </w:rPr>
        <w:t xml:space="preserve">a netokäibe kohta (Lisa 2, vorm </w:t>
      </w:r>
      <w:r w:rsidR="002D757F">
        <w:rPr>
          <w:rFonts w:cs="Times New Roman"/>
          <w:szCs w:val="24"/>
        </w:rPr>
        <w:t>1</w:t>
      </w:r>
      <w:r w:rsidRPr="0001344A">
        <w:rPr>
          <w:rFonts w:cs="Times New Roman"/>
          <w:szCs w:val="24"/>
        </w:rPr>
        <w:t>).</w:t>
      </w:r>
    </w:p>
    <w:p w14:paraId="19BD8A85" w14:textId="77777777" w:rsidR="0001344A" w:rsidRPr="0001344A" w:rsidRDefault="0001344A" w:rsidP="0001344A">
      <w:pPr>
        <w:spacing w:after="0" w:line="240" w:lineRule="auto"/>
        <w:jc w:val="both"/>
        <w:rPr>
          <w:rFonts w:cs="Times New Roman"/>
          <w:szCs w:val="24"/>
        </w:rPr>
      </w:pPr>
      <w:r>
        <w:rPr>
          <w:rFonts w:cs="Times New Roman"/>
          <w:szCs w:val="24"/>
        </w:rPr>
        <w:t xml:space="preserve">2.2 </w:t>
      </w:r>
      <w:r w:rsidRPr="0001344A">
        <w:rPr>
          <w:rFonts w:cs="Times New Roman"/>
          <w:szCs w:val="24"/>
        </w:rPr>
        <w:t>Tehniline ja kutsealane pädevus</w:t>
      </w:r>
    </w:p>
    <w:p w14:paraId="6C8A4748" w14:textId="135BF664" w:rsidR="0001344A" w:rsidRDefault="0001344A" w:rsidP="0001344A">
      <w:pPr>
        <w:spacing w:after="0" w:line="240" w:lineRule="auto"/>
        <w:jc w:val="both"/>
        <w:rPr>
          <w:rFonts w:cs="Times New Roman"/>
          <w:szCs w:val="24"/>
        </w:rPr>
      </w:pPr>
      <w:r w:rsidRPr="0001344A">
        <w:rPr>
          <w:rFonts w:cs="Times New Roman"/>
          <w:szCs w:val="24"/>
        </w:rPr>
        <w:t xml:space="preserve">Pakkuja peab olema viimase 3 aasta jooksul peatöövõtjana (teenuse osutamise juhtiva </w:t>
      </w:r>
      <w:r w:rsidR="00B96EE4">
        <w:rPr>
          <w:rFonts w:cs="Times New Roman"/>
          <w:szCs w:val="24"/>
        </w:rPr>
        <w:t>koordinaatorina</w:t>
      </w:r>
      <w:r w:rsidRPr="0001344A">
        <w:rPr>
          <w:rFonts w:cs="Times New Roman"/>
          <w:szCs w:val="24"/>
        </w:rPr>
        <w:t>) osalenud looduses liikumist ja/või tervislikke eluviise propageerivate</w:t>
      </w:r>
      <w:r w:rsidR="00B96EE4">
        <w:rPr>
          <w:rFonts w:cs="Times New Roman"/>
          <w:szCs w:val="24"/>
        </w:rPr>
        <w:t xml:space="preserve"> </w:t>
      </w:r>
      <w:r w:rsidRPr="0001344A">
        <w:rPr>
          <w:rFonts w:cs="Times New Roman"/>
          <w:szCs w:val="24"/>
        </w:rPr>
        <w:t>ettevõtmiste osutamisel vähemalt viie projekti osas, millest osavõtja</w:t>
      </w:r>
      <w:r w:rsidR="002D757F">
        <w:rPr>
          <w:rFonts w:cs="Times New Roman"/>
          <w:szCs w:val="24"/>
        </w:rPr>
        <w:t>te arv on olnud kokku vähemalt 3</w:t>
      </w:r>
      <w:r w:rsidRPr="0001344A">
        <w:rPr>
          <w:rFonts w:cs="Times New Roman"/>
          <w:szCs w:val="24"/>
        </w:rPr>
        <w:t>000 inimest. Pakkuja esitab viimase kolme aasta sarnaste projektide loetelu koos toimumise aja, koha ja osavõtnud</w:t>
      </w:r>
      <w:r w:rsidR="002D757F">
        <w:rPr>
          <w:rFonts w:cs="Times New Roman"/>
          <w:szCs w:val="24"/>
        </w:rPr>
        <w:t xml:space="preserve"> inimeste arvuga (Lisa 2, vorm 2</w:t>
      </w:r>
      <w:r w:rsidRPr="0001344A">
        <w:rPr>
          <w:rFonts w:cs="Times New Roman"/>
          <w:szCs w:val="24"/>
        </w:rPr>
        <w:t>).</w:t>
      </w:r>
    </w:p>
    <w:p w14:paraId="0FDD821B" w14:textId="77777777" w:rsidR="000E49EA" w:rsidRDefault="000E49EA" w:rsidP="004A6FF6">
      <w:pPr>
        <w:spacing w:after="0" w:line="240" w:lineRule="auto"/>
        <w:jc w:val="both"/>
        <w:rPr>
          <w:rFonts w:cs="Times New Roman"/>
          <w:szCs w:val="24"/>
        </w:rPr>
      </w:pPr>
    </w:p>
    <w:p w14:paraId="3FD4FD7B" w14:textId="77777777" w:rsidR="003C1EE5" w:rsidRPr="003C1EE5" w:rsidRDefault="0001344A" w:rsidP="003C1EE5">
      <w:pPr>
        <w:spacing w:after="0" w:line="240" w:lineRule="auto"/>
        <w:rPr>
          <w:rFonts w:cs="Times New Roman"/>
          <w:b/>
          <w:szCs w:val="24"/>
        </w:rPr>
      </w:pPr>
      <w:r>
        <w:rPr>
          <w:rFonts w:cs="Times New Roman"/>
          <w:b/>
          <w:szCs w:val="24"/>
        </w:rPr>
        <w:t>3</w:t>
      </w:r>
      <w:r w:rsidR="003C1EE5" w:rsidRPr="003C1EE5">
        <w:rPr>
          <w:rFonts w:cs="Times New Roman"/>
          <w:b/>
          <w:szCs w:val="24"/>
        </w:rPr>
        <w:t>. Pakkumuse hinna ja eseme väljendamise viis ja hindamiskriteeriumid</w:t>
      </w:r>
    </w:p>
    <w:p w14:paraId="690D2FF2" w14:textId="77777777" w:rsidR="003C1EE5" w:rsidRPr="003C1EE5" w:rsidRDefault="0001344A" w:rsidP="003C1EE5">
      <w:pPr>
        <w:spacing w:after="0" w:line="240" w:lineRule="auto"/>
        <w:jc w:val="both"/>
        <w:rPr>
          <w:rFonts w:cs="Times New Roman"/>
          <w:szCs w:val="24"/>
        </w:rPr>
      </w:pPr>
      <w:r>
        <w:rPr>
          <w:rFonts w:cs="Times New Roman"/>
          <w:szCs w:val="24"/>
        </w:rPr>
        <w:t>3</w:t>
      </w:r>
      <w:r w:rsidR="00E95551">
        <w:rPr>
          <w:rFonts w:cs="Times New Roman"/>
          <w:szCs w:val="24"/>
        </w:rPr>
        <w:t>.1</w:t>
      </w:r>
      <w:r w:rsidR="003C1EE5" w:rsidRPr="003C1EE5">
        <w:rPr>
          <w:rFonts w:cs="Times New Roman"/>
          <w:szCs w:val="24"/>
        </w:rPr>
        <w:t>. Pakkumuste hindamise kriteeriumid ja nende osakaalud on alljärgnevad:</w:t>
      </w:r>
    </w:p>
    <w:p w14:paraId="39F55611" w14:textId="77777777" w:rsidR="003C1EE5" w:rsidRPr="003C1EE5"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.2.1. Pakkumuse kogumaksumus – osakaal 40%;</w:t>
      </w:r>
    </w:p>
    <w:p w14:paraId="13F3AD62" w14:textId="77777777" w:rsidR="003C1EE5" w:rsidRPr="003C1EE5"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 xml:space="preserve">.2.2. Pakutava teenuse üldine sobivus hankega soovitava eesmärgi saavutamiseks ning pakutava teenuse </w:t>
      </w:r>
      <w:proofErr w:type="spellStart"/>
      <w:r w:rsidR="003C1EE5" w:rsidRPr="003C1EE5">
        <w:rPr>
          <w:rFonts w:cs="Times New Roman"/>
          <w:szCs w:val="24"/>
        </w:rPr>
        <w:t>seonduvus</w:t>
      </w:r>
      <w:proofErr w:type="spellEnd"/>
      <w:r w:rsidR="003C1EE5" w:rsidRPr="003C1EE5">
        <w:rPr>
          <w:rFonts w:cs="Times New Roman"/>
          <w:szCs w:val="24"/>
        </w:rPr>
        <w:t xml:space="preserve"> RMK avalike funktsioonide täitmisega  - osakaal 30%</w:t>
      </w:r>
      <w:r w:rsidR="004563E4">
        <w:rPr>
          <w:rFonts w:cs="Times New Roman"/>
          <w:szCs w:val="24"/>
        </w:rPr>
        <w:t>;</w:t>
      </w:r>
    </w:p>
    <w:p w14:paraId="064F4EF7" w14:textId="77777777" w:rsidR="003C1EE5" w:rsidRPr="003C1EE5" w:rsidRDefault="0001344A" w:rsidP="003C1EE5">
      <w:pPr>
        <w:spacing w:after="0" w:line="240" w:lineRule="auto"/>
        <w:jc w:val="both"/>
        <w:rPr>
          <w:rFonts w:cs="Times New Roman"/>
          <w:szCs w:val="24"/>
        </w:rPr>
      </w:pPr>
      <w:r>
        <w:rPr>
          <w:rFonts w:cs="Times New Roman"/>
          <w:szCs w:val="24"/>
        </w:rPr>
        <w:lastRenderedPageBreak/>
        <w:t>3</w:t>
      </w:r>
      <w:r w:rsidR="003C1EE5" w:rsidRPr="003C1EE5">
        <w:rPr>
          <w:rFonts w:cs="Times New Roman"/>
          <w:szCs w:val="24"/>
        </w:rPr>
        <w:t xml:space="preserve">.2.3. Pakutavate RMK kaubamärgi eksponeerimise võimaluste sobivus ja ulatuslikkus hankega soovitava eesmärgi saavutamiseks ja nende võimaluste </w:t>
      </w:r>
      <w:proofErr w:type="spellStart"/>
      <w:r w:rsidR="003C1EE5" w:rsidRPr="003C1EE5">
        <w:rPr>
          <w:rFonts w:cs="Times New Roman"/>
          <w:szCs w:val="24"/>
        </w:rPr>
        <w:t>seonduvus</w:t>
      </w:r>
      <w:proofErr w:type="spellEnd"/>
      <w:r w:rsidR="003C1EE5" w:rsidRPr="003C1EE5">
        <w:rPr>
          <w:rFonts w:cs="Times New Roman"/>
          <w:szCs w:val="24"/>
        </w:rPr>
        <w:t xml:space="preserve"> RMK avalike funktsioonide täitmisega – osakaal 30%.</w:t>
      </w:r>
    </w:p>
    <w:p w14:paraId="2B94FC59" w14:textId="77777777" w:rsidR="003C1EE5" w:rsidRPr="003C1EE5"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.3. Pakkumuse kogumaksumuse osas antakse kõige madalama kogumaksumusega pakkumusele 40 punkti. Järgmistele pakkumustele antakse punkte alljärgneva valemi alusel: punktide arv == kõige madalama kogumaksumusega pakkumuse kogumaksumus / hinnatava pakkumuse kogumaksumus * 40.</w:t>
      </w:r>
    </w:p>
    <w:p w14:paraId="0DA1B907" w14:textId="77777777" w:rsidR="003C1EE5" w:rsidRPr="003C1EE5"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.4. Hindam</w:t>
      </w:r>
      <w:r>
        <w:rPr>
          <w:rFonts w:cs="Times New Roman"/>
          <w:szCs w:val="24"/>
        </w:rPr>
        <w:t>ise hankedokumentide punktides 3.2.2 ja 3</w:t>
      </w:r>
      <w:r w:rsidR="003C1EE5" w:rsidRPr="003C1EE5">
        <w:rPr>
          <w:rFonts w:cs="Times New Roman"/>
          <w:szCs w:val="24"/>
        </w:rPr>
        <w:t xml:space="preserve">.2.3. toodud hindamiskriteeriumite alusel viib läbi hankija poolt moodustatud komisjon, kes järjestab pakkumused hindamiskriteeriumi alusel. </w:t>
      </w:r>
    </w:p>
    <w:p w14:paraId="1043FB17" w14:textId="77777777" w:rsidR="003C1EE5" w:rsidRPr="003C1EE5" w:rsidRDefault="0001344A" w:rsidP="003C1EE5">
      <w:pPr>
        <w:spacing w:after="0" w:line="240" w:lineRule="auto"/>
        <w:jc w:val="both"/>
        <w:rPr>
          <w:rFonts w:cs="Times New Roman"/>
          <w:szCs w:val="24"/>
        </w:rPr>
      </w:pPr>
      <w:r>
        <w:rPr>
          <w:rFonts w:cs="Times New Roman"/>
          <w:szCs w:val="24"/>
        </w:rPr>
        <w:t>3</w:t>
      </w:r>
      <w:r w:rsidR="00E95551">
        <w:rPr>
          <w:rFonts w:cs="Times New Roman"/>
          <w:szCs w:val="24"/>
        </w:rPr>
        <w:t>.4.1</w:t>
      </w:r>
      <w:r>
        <w:rPr>
          <w:rFonts w:cs="Times New Roman"/>
          <w:szCs w:val="24"/>
        </w:rPr>
        <w:t>. Punkti 3</w:t>
      </w:r>
      <w:r w:rsidR="003C1EE5" w:rsidRPr="003C1EE5">
        <w:rPr>
          <w:rFonts w:cs="Times New Roman"/>
          <w:szCs w:val="24"/>
        </w:rPr>
        <w:t xml:space="preserve">.2.2. hindamiskriteerium – kõige kõrgemalt hinnatava pakutava teenuse üldise sobivusega ning RMK avalike funktsioonide täitmisega </w:t>
      </w:r>
      <w:proofErr w:type="spellStart"/>
      <w:r w:rsidR="003C1EE5" w:rsidRPr="003C1EE5">
        <w:rPr>
          <w:rFonts w:cs="Times New Roman"/>
          <w:szCs w:val="24"/>
        </w:rPr>
        <w:t>seonduvusega</w:t>
      </w:r>
      <w:proofErr w:type="spellEnd"/>
      <w:r w:rsidR="003C1EE5" w:rsidRPr="003C1EE5">
        <w:rPr>
          <w:rFonts w:cs="Times New Roman"/>
          <w:szCs w:val="24"/>
        </w:rPr>
        <w:t xml:space="preserve"> pakkumusele antakse 30 punkti, järgmisele pakkumusele 20 punkti, omakorda järgmisele pakkumusele 15 punkti ning ülejäänud pakkumustele 10 punkti. </w:t>
      </w:r>
    </w:p>
    <w:p w14:paraId="1B046804" w14:textId="77777777" w:rsidR="003C1EE5" w:rsidRPr="003C1EE5" w:rsidRDefault="0001344A" w:rsidP="003C1EE5">
      <w:pPr>
        <w:spacing w:after="0" w:line="240" w:lineRule="auto"/>
        <w:jc w:val="both"/>
        <w:rPr>
          <w:rFonts w:cs="Times New Roman"/>
          <w:szCs w:val="24"/>
        </w:rPr>
      </w:pPr>
      <w:r>
        <w:rPr>
          <w:rFonts w:cs="Times New Roman"/>
          <w:szCs w:val="24"/>
        </w:rPr>
        <w:t>3</w:t>
      </w:r>
      <w:r w:rsidR="00E95551">
        <w:rPr>
          <w:rFonts w:cs="Times New Roman"/>
          <w:szCs w:val="24"/>
        </w:rPr>
        <w:t>.4.2</w:t>
      </w:r>
      <w:r>
        <w:rPr>
          <w:rFonts w:cs="Times New Roman"/>
          <w:szCs w:val="24"/>
        </w:rPr>
        <w:t>. Punkti 3</w:t>
      </w:r>
      <w:r w:rsidR="003C1EE5" w:rsidRPr="003C1EE5">
        <w:rPr>
          <w:rFonts w:cs="Times New Roman"/>
          <w:szCs w:val="24"/>
        </w:rPr>
        <w:t xml:space="preserve">.2.3. hindamiskriteerium – kõige kõrgemalt hinnatava RMK kaubamärgi eksponeerimise võimaluste sobivuse ja ulatuslikkusega ning RMK avalike funktsioonide täitmisega </w:t>
      </w:r>
      <w:proofErr w:type="spellStart"/>
      <w:r w:rsidR="003C1EE5" w:rsidRPr="003C1EE5">
        <w:rPr>
          <w:rFonts w:cs="Times New Roman"/>
          <w:szCs w:val="24"/>
        </w:rPr>
        <w:t>seonduvusega</w:t>
      </w:r>
      <w:proofErr w:type="spellEnd"/>
      <w:r w:rsidR="003C1EE5" w:rsidRPr="003C1EE5">
        <w:rPr>
          <w:rFonts w:cs="Times New Roman"/>
          <w:szCs w:val="24"/>
        </w:rPr>
        <w:t xml:space="preserve"> pakkumusele antakse 30 punkti, järgmisele pakkumusele 20 punkti, omakorda järgmisele pakkumusele 15 punkti ning ülejäänud pakkumustele 10 punkti. </w:t>
      </w:r>
    </w:p>
    <w:p w14:paraId="13171FF2" w14:textId="77777777" w:rsidR="003C1EE5" w:rsidRPr="003C1EE5" w:rsidRDefault="0001344A" w:rsidP="003C1EE5">
      <w:pPr>
        <w:spacing w:after="0" w:line="240" w:lineRule="auto"/>
        <w:jc w:val="both"/>
        <w:rPr>
          <w:rFonts w:cs="Times New Roman"/>
          <w:szCs w:val="24"/>
        </w:rPr>
      </w:pPr>
      <w:r>
        <w:rPr>
          <w:rFonts w:cs="Times New Roman"/>
          <w:szCs w:val="24"/>
        </w:rPr>
        <w:t>3.5. Juhul, kui punktide 3.2.2. ja 3</w:t>
      </w:r>
      <w:r w:rsidR="003C1EE5" w:rsidRPr="003C1EE5">
        <w:rPr>
          <w:rFonts w:cs="Times New Roman"/>
          <w:szCs w:val="24"/>
        </w:rPr>
        <w:t>.2.3. alusel hindamise läbiviimisel on komisjoni hinnangul kahe või enama pakkumuse pakkumused võrdsed ning nende järjestamine hindamiskriteeriumi alusel ei ole võimalik või põhjendatav, saavad kõik sellised võrdsed pakkumused punkte kõrgema punktimäära järgi.</w:t>
      </w:r>
    </w:p>
    <w:p w14:paraId="79314D1E" w14:textId="77777777" w:rsidR="001C28EA" w:rsidRDefault="0001344A" w:rsidP="003C1EE5">
      <w:pPr>
        <w:spacing w:after="0" w:line="240" w:lineRule="auto"/>
        <w:jc w:val="both"/>
        <w:rPr>
          <w:rFonts w:cs="Times New Roman"/>
          <w:szCs w:val="24"/>
        </w:rPr>
      </w:pPr>
      <w:r>
        <w:rPr>
          <w:rFonts w:cs="Times New Roman"/>
          <w:szCs w:val="24"/>
        </w:rPr>
        <w:t>3</w:t>
      </w:r>
      <w:r w:rsidR="003C1EE5" w:rsidRPr="003C1EE5">
        <w:rPr>
          <w:rFonts w:cs="Times New Roman"/>
          <w:szCs w:val="24"/>
        </w:rPr>
        <w:t>.6. Pakkumusele kõigi hindamiskriteeriumite alusel antud punktid summeeritakse. Edukaks tunnistatakse pakkumus, kes saab kokku kõige suurema hindepunktide summa. Juhul, kui kahe või enama pakkumuse hindepunktide summa on võrdne, tunnistatakse edukaks pakkumus, kes on saanud kõ</w:t>
      </w:r>
      <w:r>
        <w:rPr>
          <w:rFonts w:cs="Times New Roman"/>
          <w:szCs w:val="24"/>
        </w:rPr>
        <w:t>ige rohkem hindepunkte punktis 3</w:t>
      </w:r>
      <w:r w:rsidR="003C1EE5" w:rsidRPr="003C1EE5">
        <w:rPr>
          <w:rFonts w:cs="Times New Roman"/>
          <w:szCs w:val="24"/>
        </w:rPr>
        <w:t>.2.2. toodud hindamiskriteeriumi alusel.</w:t>
      </w:r>
    </w:p>
    <w:p w14:paraId="73687FAA" w14:textId="77777777" w:rsidR="003C1EE5" w:rsidRDefault="003C1EE5" w:rsidP="003C1EE5">
      <w:pPr>
        <w:spacing w:after="0" w:line="240" w:lineRule="auto"/>
        <w:jc w:val="both"/>
        <w:rPr>
          <w:rFonts w:cs="Times New Roman"/>
          <w:szCs w:val="24"/>
        </w:rPr>
      </w:pPr>
    </w:p>
    <w:p w14:paraId="0AF6A20F" w14:textId="77777777" w:rsidR="003C1EE5" w:rsidRPr="003C1EE5" w:rsidRDefault="0001344A" w:rsidP="003C1EE5">
      <w:pPr>
        <w:spacing w:after="0" w:line="240" w:lineRule="auto"/>
        <w:jc w:val="both"/>
        <w:rPr>
          <w:rFonts w:cs="Times New Roman"/>
          <w:b/>
          <w:szCs w:val="24"/>
        </w:rPr>
      </w:pPr>
      <w:r>
        <w:rPr>
          <w:rFonts w:cs="Times New Roman"/>
          <w:b/>
          <w:szCs w:val="24"/>
        </w:rPr>
        <w:t>4</w:t>
      </w:r>
      <w:r w:rsidR="003C1EE5" w:rsidRPr="003C1EE5">
        <w:rPr>
          <w:rFonts w:cs="Times New Roman"/>
          <w:b/>
          <w:szCs w:val="24"/>
        </w:rPr>
        <w:t>. Pakkumuste jõusoleku tähtaeg</w:t>
      </w:r>
    </w:p>
    <w:p w14:paraId="32B3D252" w14:textId="77777777" w:rsidR="003C1EE5" w:rsidRDefault="0001344A" w:rsidP="003C1EE5">
      <w:pPr>
        <w:spacing w:after="0" w:line="240" w:lineRule="auto"/>
        <w:jc w:val="both"/>
        <w:rPr>
          <w:rFonts w:cs="Times New Roman"/>
          <w:szCs w:val="24"/>
        </w:rPr>
      </w:pPr>
      <w:r>
        <w:rPr>
          <w:rFonts w:cs="Times New Roman"/>
          <w:szCs w:val="24"/>
        </w:rPr>
        <w:t>4</w:t>
      </w:r>
      <w:r w:rsidR="003C1EE5" w:rsidRPr="003C1EE5">
        <w:rPr>
          <w:rFonts w:cs="Times New Roman"/>
          <w:szCs w:val="24"/>
        </w:rPr>
        <w:t>.1. Pakkumused on jõus 90 päeva. Pakkumuste jõusoleku tähtaeg algab pakkumuste esitamise tähtpäevast.</w:t>
      </w:r>
    </w:p>
    <w:p w14:paraId="37986875" w14:textId="77777777" w:rsidR="003C1EE5" w:rsidRDefault="003C1EE5" w:rsidP="003C1EE5">
      <w:pPr>
        <w:spacing w:after="0" w:line="240" w:lineRule="auto"/>
        <w:jc w:val="both"/>
        <w:rPr>
          <w:rFonts w:cs="Times New Roman"/>
          <w:szCs w:val="24"/>
        </w:rPr>
      </w:pPr>
    </w:p>
    <w:p w14:paraId="6CEC3415" w14:textId="77777777" w:rsidR="003C1EE5" w:rsidRPr="003C1EE5" w:rsidRDefault="0001344A" w:rsidP="003C1EE5">
      <w:pPr>
        <w:spacing w:after="0" w:line="240" w:lineRule="auto"/>
        <w:jc w:val="both"/>
        <w:rPr>
          <w:rFonts w:cs="Times New Roman"/>
          <w:b/>
          <w:szCs w:val="24"/>
        </w:rPr>
      </w:pPr>
      <w:r>
        <w:rPr>
          <w:rFonts w:cs="Times New Roman"/>
          <w:b/>
          <w:szCs w:val="24"/>
        </w:rPr>
        <w:t>5</w:t>
      </w:r>
      <w:r w:rsidR="003C1EE5" w:rsidRPr="003C1EE5">
        <w:rPr>
          <w:rFonts w:cs="Times New Roman"/>
          <w:b/>
          <w:szCs w:val="24"/>
        </w:rPr>
        <w:t>. Hankedokumentide lisad</w:t>
      </w:r>
    </w:p>
    <w:p w14:paraId="3C96F2D4" w14:textId="77777777" w:rsidR="003C1EE5" w:rsidRPr="003C1EE5" w:rsidRDefault="003C1EE5" w:rsidP="003C1EE5">
      <w:pPr>
        <w:spacing w:after="0" w:line="240" w:lineRule="auto"/>
        <w:jc w:val="both"/>
        <w:rPr>
          <w:rFonts w:cs="Times New Roman"/>
          <w:szCs w:val="24"/>
        </w:rPr>
      </w:pPr>
      <w:r w:rsidRPr="003C1EE5">
        <w:rPr>
          <w:rFonts w:cs="Times New Roman"/>
          <w:szCs w:val="24"/>
        </w:rPr>
        <w:t>Hankedokumendid koosnevad käesolevast hankedokumentide põhitekstist ning järgmistest lisadest:</w:t>
      </w:r>
    </w:p>
    <w:p w14:paraId="05EE89C2" w14:textId="77777777" w:rsidR="003C1EE5" w:rsidRDefault="0001344A" w:rsidP="003C1EE5">
      <w:pPr>
        <w:spacing w:after="0" w:line="240" w:lineRule="auto"/>
        <w:jc w:val="both"/>
        <w:rPr>
          <w:rFonts w:cs="Times New Roman"/>
          <w:szCs w:val="24"/>
        </w:rPr>
      </w:pPr>
      <w:r>
        <w:rPr>
          <w:rFonts w:cs="Times New Roman"/>
          <w:szCs w:val="24"/>
        </w:rPr>
        <w:t>5</w:t>
      </w:r>
      <w:r w:rsidR="003C1EE5" w:rsidRPr="003C1EE5">
        <w:rPr>
          <w:rFonts w:cs="Times New Roman"/>
          <w:szCs w:val="24"/>
        </w:rPr>
        <w:t>.1. Lisa 1 – Hankelepingu vorm;</w:t>
      </w:r>
    </w:p>
    <w:p w14:paraId="2B2789AE" w14:textId="77777777" w:rsidR="0001344A" w:rsidRDefault="0001344A" w:rsidP="003C1EE5">
      <w:pPr>
        <w:spacing w:after="0" w:line="240" w:lineRule="auto"/>
        <w:jc w:val="both"/>
        <w:rPr>
          <w:rFonts w:cs="Times New Roman"/>
          <w:szCs w:val="24"/>
        </w:rPr>
      </w:pPr>
      <w:r>
        <w:rPr>
          <w:rFonts w:cs="Times New Roman"/>
          <w:szCs w:val="24"/>
        </w:rPr>
        <w:t xml:space="preserve">5.2. Lisa 2 - </w:t>
      </w:r>
      <w:r w:rsidRPr="0001344A">
        <w:rPr>
          <w:rFonts w:cs="Times New Roman"/>
          <w:szCs w:val="24"/>
        </w:rPr>
        <w:t>Pakkumuses kasutatavad vormid.</w:t>
      </w:r>
    </w:p>
    <w:p w14:paraId="26D9A683" w14:textId="77777777" w:rsidR="003C1EE5" w:rsidRPr="00C515F3" w:rsidRDefault="003C1EE5" w:rsidP="003C1EE5">
      <w:pPr>
        <w:spacing w:after="0" w:line="240" w:lineRule="auto"/>
        <w:jc w:val="both"/>
        <w:rPr>
          <w:rFonts w:cs="Times New Roman"/>
          <w:szCs w:val="24"/>
        </w:rPr>
      </w:pPr>
    </w:p>
    <w:p w14:paraId="06D5C251" w14:textId="77777777" w:rsidR="0080297B" w:rsidRDefault="0080297B"/>
    <w:sectPr w:rsidR="00802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98"/>
    <w:rsid w:val="0001344A"/>
    <w:rsid w:val="00030627"/>
    <w:rsid w:val="0005258A"/>
    <w:rsid w:val="000B71D7"/>
    <w:rsid w:val="000E49EA"/>
    <w:rsid w:val="00141F1B"/>
    <w:rsid w:val="001C28EA"/>
    <w:rsid w:val="001F7B31"/>
    <w:rsid w:val="002317AB"/>
    <w:rsid w:val="002D757F"/>
    <w:rsid w:val="003C1EE5"/>
    <w:rsid w:val="00405CDE"/>
    <w:rsid w:val="004563E4"/>
    <w:rsid w:val="00494F98"/>
    <w:rsid w:val="004A6FF6"/>
    <w:rsid w:val="00544809"/>
    <w:rsid w:val="00574FBD"/>
    <w:rsid w:val="005C6881"/>
    <w:rsid w:val="00614224"/>
    <w:rsid w:val="00617AFC"/>
    <w:rsid w:val="00631B0D"/>
    <w:rsid w:val="0065653B"/>
    <w:rsid w:val="00795BB4"/>
    <w:rsid w:val="007A40A4"/>
    <w:rsid w:val="0080297B"/>
    <w:rsid w:val="00897BBE"/>
    <w:rsid w:val="008A56BC"/>
    <w:rsid w:val="00A7519F"/>
    <w:rsid w:val="00AE5842"/>
    <w:rsid w:val="00B96EE4"/>
    <w:rsid w:val="00C515F3"/>
    <w:rsid w:val="00D40189"/>
    <w:rsid w:val="00DB189C"/>
    <w:rsid w:val="00E95551"/>
    <w:rsid w:val="00EB17EE"/>
    <w:rsid w:val="00ED0E8F"/>
    <w:rsid w:val="00F07F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C564"/>
  <w15:chartTrackingRefBased/>
  <w15:docId w15:val="{9101EC55-8F48-40E3-A544-BA74A39F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627"/>
    <w:rPr>
      <w:rFonts w:ascii="Times New Roman" w:hAnsi="Times New Roman"/>
      <w:sz w:val="24"/>
    </w:rPr>
  </w:style>
  <w:style w:type="paragraph" w:styleId="Heading3">
    <w:name w:val="heading 3"/>
    <w:basedOn w:val="Normal"/>
    <w:link w:val="Heading3Char"/>
    <w:uiPriority w:val="9"/>
    <w:qFormat/>
    <w:rsid w:val="000B71D7"/>
    <w:pPr>
      <w:spacing w:before="100" w:beforeAutospacing="1" w:after="100" w:afterAutospacing="1" w:line="240" w:lineRule="auto"/>
      <w:outlineLvl w:val="2"/>
    </w:pPr>
    <w:rPr>
      <w:rFonts w:eastAsia="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71D7"/>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0B71D7"/>
    <w:rPr>
      <w:b/>
      <w:bCs/>
    </w:rPr>
  </w:style>
  <w:style w:type="paragraph" w:styleId="NormalWeb">
    <w:name w:val="Normal (Web)"/>
    <w:basedOn w:val="Normal"/>
    <w:uiPriority w:val="99"/>
    <w:semiHidden/>
    <w:unhideWhenUsed/>
    <w:rsid w:val="000B71D7"/>
    <w:pPr>
      <w:spacing w:before="100" w:beforeAutospacing="1" w:after="100" w:afterAutospacing="1" w:line="240" w:lineRule="auto"/>
    </w:pPr>
    <w:rPr>
      <w:rFonts w:eastAsia="Times New Roman" w:cs="Times New Roman"/>
      <w:szCs w:val="24"/>
      <w:lang w:eastAsia="et-EE"/>
    </w:rPr>
  </w:style>
  <w:style w:type="character" w:customStyle="1" w:styleId="tyhik">
    <w:name w:val="tyhik"/>
    <w:basedOn w:val="DefaultParagraphFont"/>
    <w:rsid w:val="000B71D7"/>
  </w:style>
  <w:style w:type="character" w:styleId="Hyperlink">
    <w:name w:val="Hyperlink"/>
    <w:basedOn w:val="DefaultParagraphFont"/>
    <w:uiPriority w:val="99"/>
    <w:semiHidden/>
    <w:unhideWhenUsed/>
    <w:rsid w:val="00631B0D"/>
    <w:rPr>
      <w:color w:val="0000FF"/>
      <w:u w:val="single"/>
    </w:rPr>
  </w:style>
  <w:style w:type="paragraph" w:styleId="ListParagraph">
    <w:name w:val="List Paragraph"/>
    <w:basedOn w:val="Normal"/>
    <w:uiPriority w:val="34"/>
    <w:qFormat/>
    <w:rsid w:val="00141F1B"/>
    <w:pPr>
      <w:ind w:left="720"/>
      <w:contextualSpacing/>
    </w:pPr>
  </w:style>
  <w:style w:type="character" w:styleId="CommentReference">
    <w:name w:val="annotation reference"/>
    <w:basedOn w:val="DefaultParagraphFont"/>
    <w:uiPriority w:val="99"/>
    <w:semiHidden/>
    <w:unhideWhenUsed/>
    <w:rsid w:val="004563E4"/>
    <w:rPr>
      <w:sz w:val="16"/>
      <w:szCs w:val="16"/>
    </w:rPr>
  </w:style>
  <w:style w:type="paragraph" w:styleId="CommentText">
    <w:name w:val="annotation text"/>
    <w:basedOn w:val="Normal"/>
    <w:link w:val="CommentTextChar"/>
    <w:uiPriority w:val="99"/>
    <w:semiHidden/>
    <w:unhideWhenUsed/>
    <w:rsid w:val="004563E4"/>
    <w:pPr>
      <w:spacing w:line="240" w:lineRule="auto"/>
    </w:pPr>
    <w:rPr>
      <w:sz w:val="20"/>
      <w:szCs w:val="20"/>
    </w:rPr>
  </w:style>
  <w:style w:type="character" w:customStyle="1" w:styleId="CommentTextChar">
    <w:name w:val="Comment Text Char"/>
    <w:basedOn w:val="DefaultParagraphFont"/>
    <w:link w:val="CommentText"/>
    <w:uiPriority w:val="99"/>
    <w:semiHidden/>
    <w:rsid w:val="004563E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63E4"/>
    <w:rPr>
      <w:b/>
      <w:bCs/>
    </w:rPr>
  </w:style>
  <w:style w:type="character" w:customStyle="1" w:styleId="CommentSubjectChar">
    <w:name w:val="Comment Subject Char"/>
    <w:basedOn w:val="CommentTextChar"/>
    <w:link w:val="CommentSubject"/>
    <w:uiPriority w:val="99"/>
    <w:semiHidden/>
    <w:rsid w:val="004563E4"/>
    <w:rPr>
      <w:rFonts w:ascii="Times New Roman" w:hAnsi="Times New Roman"/>
      <w:b/>
      <w:bCs/>
      <w:sz w:val="20"/>
      <w:szCs w:val="20"/>
    </w:rPr>
  </w:style>
  <w:style w:type="paragraph" w:styleId="BalloonText">
    <w:name w:val="Balloon Text"/>
    <w:basedOn w:val="Normal"/>
    <w:link w:val="BalloonTextChar"/>
    <w:uiPriority w:val="99"/>
    <w:semiHidden/>
    <w:unhideWhenUsed/>
    <w:rsid w:val="00456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810</Words>
  <Characters>4701</Characters>
  <Application>Microsoft Office Word</Application>
  <DocSecurity>0</DocSecurity>
  <Lines>39</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Ulvar Kaubi</dc:creator>
  <cp:keywords/>
  <dc:description/>
  <cp:lastModifiedBy>Ulvar Kaubi</cp:lastModifiedBy>
  <cp:revision>3</cp:revision>
  <dcterms:created xsi:type="dcterms:W3CDTF">2022-02-17T07:08:00Z</dcterms:created>
  <dcterms:modified xsi:type="dcterms:W3CDTF">2022-02-17T07:22:00Z</dcterms:modified>
</cp:coreProperties>
</file>