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B5" w:rsidRPr="00DB00B5" w:rsidRDefault="00DB00B5" w:rsidP="00DB00B5">
      <w:pPr>
        <w:jc w:val="center"/>
        <w:rPr>
          <w:b/>
          <w:bCs/>
          <w:sz w:val="22"/>
          <w:szCs w:val="22"/>
        </w:rPr>
      </w:pPr>
      <w:r w:rsidRPr="00DB00B5">
        <w:rPr>
          <w:b/>
          <w:bCs/>
          <w:sz w:val="22"/>
          <w:szCs w:val="22"/>
        </w:rPr>
        <w:t>Avaldus RMK kinnisvara avalikul kirjalikul enampakkumisel osalemiseks</w:t>
      </w:r>
    </w:p>
    <w:p w:rsidR="00DB00B5" w:rsidRPr="00DB00B5" w:rsidRDefault="00DB00B5" w:rsidP="00DB00B5">
      <w:pPr>
        <w:jc w:val="center"/>
        <w:rPr>
          <w:b/>
          <w:bCs/>
          <w:sz w:val="22"/>
          <w:szCs w:val="22"/>
        </w:rPr>
      </w:pPr>
      <w:r w:rsidRPr="00DB00B5">
        <w:rPr>
          <w:b/>
          <w:bCs/>
          <w:sz w:val="22"/>
          <w:szCs w:val="22"/>
        </w:rPr>
        <w:t>27.0</w:t>
      </w:r>
      <w:r w:rsidRPr="00DB00B5">
        <w:rPr>
          <w:b/>
          <w:bCs/>
          <w:sz w:val="22"/>
          <w:szCs w:val="22"/>
        </w:rPr>
        <w:t>2</w:t>
      </w:r>
      <w:r w:rsidRPr="00DB00B5">
        <w:rPr>
          <w:b/>
          <w:bCs/>
          <w:sz w:val="22"/>
          <w:szCs w:val="22"/>
        </w:rPr>
        <w:t>.2017</w:t>
      </w:r>
      <w:r w:rsidRPr="00DB00B5">
        <w:rPr>
          <w:b/>
          <w:bCs/>
          <w:sz w:val="22"/>
          <w:szCs w:val="22"/>
        </w:rPr>
        <w:t xml:space="preserve"> kell: 13.00</w:t>
      </w: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b/>
          <w:bCs/>
          <w:sz w:val="22"/>
          <w:szCs w:val="22"/>
        </w:rPr>
      </w:pPr>
      <w:r w:rsidRPr="00DB00B5">
        <w:rPr>
          <w:b/>
          <w:bCs/>
          <w:sz w:val="22"/>
          <w:szCs w:val="22"/>
        </w:rPr>
        <w:t>PAKKUJA ANDMED</w:t>
      </w: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Nimi:</w:t>
      </w:r>
      <w:r w:rsidRPr="00DB00B5">
        <w:rPr>
          <w:sz w:val="22"/>
          <w:szCs w:val="22"/>
        </w:rPr>
        <w:t xml:space="preserve"> </w:t>
      </w: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sz w:val="22"/>
          <w:szCs w:val="22"/>
        </w:rPr>
      </w:pP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b/>
          <w:sz w:val="22"/>
          <w:szCs w:val="22"/>
        </w:rPr>
      </w:pPr>
      <w:r w:rsidRPr="00DB00B5">
        <w:rPr>
          <w:b/>
          <w:sz w:val="22"/>
          <w:szCs w:val="22"/>
        </w:rPr>
        <w:t xml:space="preserve">Isikukood / Registrikood: </w:t>
      </w: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Aadress ja postiindeks:</w:t>
      </w:r>
      <w:r w:rsidRPr="00DB00B5">
        <w:rPr>
          <w:sz w:val="22"/>
          <w:szCs w:val="22"/>
        </w:rPr>
        <w:t xml:space="preserve">  </w:t>
      </w:r>
    </w:p>
    <w:p w:rsidR="00DB00B5" w:rsidRDefault="00DB00B5" w:rsidP="00DB00B5">
      <w:pPr>
        <w:pBdr>
          <w:top w:val="single" w:sz="4" w:space="1" w:color="auto"/>
          <w:left w:val="single" w:sz="4" w:space="4" w:color="auto"/>
          <w:bottom w:val="single" w:sz="4" w:space="1" w:color="auto"/>
          <w:right w:val="single" w:sz="4" w:space="4" w:color="auto"/>
        </w:pBdr>
        <w:spacing w:before="80" w:after="80"/>
        <w:jc w:val="both"/>
        <w:rPr>
          <w:sz w:val="22"/>
          <w:szCs w:val="22"/>
        </w:rPr>
      </w:pP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Kontakttelefon</w:t>
      </w:r>
      <w:r w:rsidRPr="00DB00B5">
        <w:rPr>
          <w:sz w:val="22"/>
          <w:szCs w:val="22"/>
        </w:rPr>
        <w:t xml:space="preserve">:  </w:t>
      </w: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e-mail:</w:t>
      </w:r>
      <w:r w:rsidRPr="00DB00B5">
        <w:rPr>
          <w:sz w:val="22"/>
          <w:szCs w:val="22"/>
        </w:rPr>
        <w:t xml:space="preserve">  </w:t>
      </w: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i/>
          <w:sz w:val="22"/>
          <w:szCs w:val="22"/>
        </w:rPr>
      </w:pPr>
      <w:r w:rsidRPr="00DB00B5">
        <w:rPr>
          <w:sz w:val="22"/>
          <w:szCs w:val="22"/>
        </w:rPr>
        <w:t xml:space="preserve">Enampakkumisega seotud dokumendid ja informatsioon saata </w:t>
      </w:r>
      <w:r w:rsidRPr="00DB00B5">
        <w:rPr>
          <w:i/>
          <w:sz w:val="22"/>
          <w:szCs w:val="22"/>
        </w:rPr>
        <w:t>(posti või e-posti aadress):</w:t>
      </w: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i/>
          <w:sz w:val="22"/>
          <w:szCs w:val="22"/>
        </w:rPr>
      </w:pPr>
    </w:p>
    <w:p w:rsidR="00DB00B5" w:rsidRPr="00DB00B5" w:rsidRDefault="00DB00B5" w:rsidP="00DB00B5">
      <w:pPr>
        <w:pBdr>
          <w:top w:val="single" w:sz="4" w:space="0" w:color="auto"/>
          <w:left w:val="single" w:sz="4" w:space="4" w:color="auto"/>
          <w:bottom w:val="single" w:sz="4" w:space="1" w:color="auto"/>
          <w:right w:val="single" w:sz="4" w:space="4" w:color="auto"/>
        </w:pBdr>
        <w:spacing w:before="80" w:after="80"/>
        <w:jc w:val="both"/>
        <w:rPr>
          <w:b/>
          <w:bCs/>
          <w:sz w:val="22"/>
          <w:szCs w:val="22"/>
        </w:rPr>
      </w:pPr>
      <w:r w:rsidRPr="00DB00B5">
        <w:rPr>
          <w:b/>
          <w:bCs/>
          <w:sz w:val="22"/>
          <w:szCs w:val="22"/>
        </w:rPr>
        <w:t>SOOVIN PAKKUMISE TEHA JÄRGMISELE MÜÜGIOBJEKTILE:</w:t>
      </w:r>
    </w:p>
    <w:p w:rsidR="00DB00B5" w:rsidRPr="00DB00B5" w:rsidRDefault="00DB00B5" w:rsidP="00DB00B5">
      <w:pPr>
        <w:pBdr>
          <w:top w:val="single" w:sz="4" w:space="0" w:color="auto"/>
          <w:left w:val="single" w:sz="4" w:space="4" w:color="auto"/>
          <w:bottom w:val="single" w:sz="4" w:space="1" w:color="auto"/>
          <w:right w:val="single" w:sz="4" w:space="4" w:color="auto"/>
        </w:pBdr>
        <w:spacing w:before="80" w:after="80"/>
        <w:jc w:val="both"/>
        <w:rPr>
          <w:b/>
          <w:sz w:val="22"/>
          <w:szCs w:val="22"/>
        </w:rPr>
      </w:pPr>
    </w:p>
    <w:p w:rsidR="00DB00B5" w:rsidRPr="00DB00B5" w:rsidRDefault="00DB00B5" w:rsidP="00DB00B5">
      <w:pPr>
        <w:pBdr>
          <w:top w:val="single" w:sz="4" w:space="0" w:color="auto"/>
          <w:left w:val="single" w:sz="4" w:space="4" w:color="auto"/>
          <w:bottom w:val="single" w:sz="4" w:space="1" w:color="auto"/>
          <w:right w:val="single" w:sz="4" w:space="4" w:color="auto"/>
        </w:pBdr>
        <w:spacing w:before="80" w:after="80"/>
        <w:jc w:val="both"/>
        <w:rPr>
          <w:b/>
          <w:sz w:val="22"/>
          <w:szCs w:val="22"/>
        </w:rPr>
      </w:pPr>
      <w:r w:rsidRPr="00DB00B5">
        <w:rPr>
          <w:b/>
          <w:sz w:val="22"/>
          <w:szCs w:val="22"/>
        </w:rPr>
        <w:t>Kinnistu nimi:</w:t>
      </w:r>
    </w:p>
    <w:p w:rsidR="00DB00B5" w:rsidRPr="00DB00B5" w:rsidRDefault="00DB00B5" w:rsidP="00DB00B5">
      <w:pPr>
        <w:pBdr>
          <w:top w:val="single" w:sz="4" w:space="0" w:color="auto"/>
          <w:left w:val="single" w:sz="4" w:space="4" w:color="auto"/>
          <w:bottom w:val="single" w:sz="4" w:space="1" w:color="auto"/>
          <w:right w:val="single" w:sz="4" w:space="4" w:color="auto"/>
        </w:pBdr>
        <w:spacing w:before="80" w:after="80"/>
        <w:jc w:val="both"/>
        <w:rPr>
          <w:b/>
          <w:sz w:val="22"/>
          <w:szCs w:val="22"/>
        </w:rPr>
      </w:pPr>
    </w:p>
    <w:p w:rsidR="00DB00B5" w:rsidRPr="00DB00B5" w:rsidRDefault="00DB00B5" w:rsidP="00DB00B5">
      <w:pPr>
        <w:pBdr>
          <w:top w:val="single" w:sz="4" w:space="0"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Katastritunnus:</w:t>
      </w:r>
      <w:r w:rsidRPr="00DB00B5">
        <w:rPr>
          <w:sz w:val="22"/>
          <w:szCs w:val="22"/>
        </w:rPr>
        <w:t xml:space="preserve">  </w:t>
      </w:r>
    </w:p>
    <w:p w:rsidR="00DB00B5" w:rsidRPr="00DB00B5" w:rsidRDefault="00DB00B5" w:rsidP="00DB00B5">
      <w:pPr>
        <w:pBdr>
          <w:top w:val="single" w:sz="4" w:space="0" w:color="auto"/>
          <w:left w:val="single" w:sz="4" w:space="4" w:color="auto"/>
          <w:bottom w:val="single" w:sz="4" w:space="1" w:color="auto"/>
          <w:right w:val="single" w:sz="4" w:space="4" w:color="auto"/>
        </w:pBdr>
        <w:spacing w:before="80" w:after="80"/>
        <w:jc w:val="both"/>
        <w:rPr>
          <w:b/>
          <w:sz w:val="22"/>
          <w:szCs w:val="22"/>
        </w:rPr>
      </w:pPr>
    </w:p>
    <w:p w:rsidR="00DB00B5" w:rsidRPr="00DB00B5" w:rsidRDefault="00DB00B5" w:rsidP="00DB00B5">
      <w:pPr>
        <w:pBdr>
          <w:top w:val="single" w:sz="4" w:space="0"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Küla:</w:t>
      </w:r>
    </w:p>
    <w:p w:rsidR="00DB00B5" w:rsidRPr="00DB00B5" w:rsidRDefault="00DB00B5" w:rsidP="00DB00B5">
      <w:pPr>
        <w:pBdr>
          <w:top w:val="single" w:sz="4" w:space="0" w:color="auto"/>
          <w:left w:val="single" w:sz="4" w:space="4" w:color="auto"/>
          <w:bottom w:val="single" w:sz="4" w:space="1" w:color="auto"/>
          <w:right w:val="single" w:sz="4" w:space="4" w:color="auto"/>
        </w:pBdr>
        <w:spacing w:before="80" w:after="80"/>
        <w:jc w:val="both"/>
        <w:rPr>
          <w:b/>
          <w:sz w:val="22"/>
          <w:szCs w:val="22"/>
        </w:rPr>
      </w:pPr>
    </w:p>
    <w:p w:rsidR="00DB00B5" w:rsidRPr="00DB00B5" w:rsidRDefault="00DB00B5" w:rsidP="00DB00B5">
      <w:pPr>
        <w:pBdr>
          <w:top w:val="single" w:sz="4" w:space="0"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 xml:space="preserve">Vald/Linn: </w:t>
      </w:r>
      <w:r w:rsidRPr="00DB00B5">
        <w:rPr>
          <w:sz w:val="22"/>
          <w:szCs w:val="22"/>
        </w:rPr>
        <w:t xml:space="preserve"> </w:t>
      </w:r>
    </w:p>
    <w:p w:rsidR="00DB00B5" w:rsidRPr="00DB00B5" w:rsidRDefault="00DB00B5" w:rsidP="00DB00B5">
      <w:pPr>
        <w:pBdr>
          <w:top w:val="single" w:sz="4" w:space="0" w:color="auto"/>
          <w:left w:val="single" w:sz="4" w:space="4" w:color="auto"/>
          <w:bottom w:val="single" w:sz="4" w:space="1" w:color="auto"/>
          <w:right w:val="single" w:sz="4" w:space="4" w:color="auto"/>
        </w:pBdr>
        <w:spacing w:before="80" w:after="80"/>
        <w:jc w:val="both"/>
        <w:rPr>
          <w:sz w:val="22"/>
          <w:szCs w:val="22"/>
        </w:rPr>
      </w:pPr>
    </w:p>
    <w:p w:rsidR="00DB00B5" w:rsidRPr="00DB00B5" w:rsidRDefault="00DB00B5" w:rsidP="00DB00B5">
      <w:pPr>
        <w:pBdr>
          <w:top w:val="single" w:sz="4" w:space="0"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Maakond:</w:t>
      </w:r>
      <w:r w:rsidRPr="00DB00B5">
        <w:rPr>
          <w:sz w:val="22"/>
          <w:szCs w:val="22"/>
        </w:rPr>
        <w:t xml:space="preserve">  </w:t>
      </w: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b/>
          <w:bCs/>
          <w:sz w:val="22"/>
          <w:szCs w:val="22"/>
        </w:rPr>
      </w:pPr>
      <w:r w:rsidRPr="00DB00B5">
        <w:rPr>
          <w:b/>
          <w:bCs/>
          <w:sz w:val="22"/>
          <w:szCs w:val="22"/>
        </w:rPr>
        <w:t xml:space="preserve">PAKKUMISSUMMA EURODES TÄISARVUNA </w:t>
      </w:r>
      <w:r w:rsidRPr="00DB00B5">
        <w:rPr>
          <w:bCs/>
          <w:i/>
          <w:sz w:val="22"/>
          <w:szCs w:val="22"/>
        </w:rPr>
        <w:t>(ilma eurosentideta)</w:t>
      </w: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b/>
          <w:sz w:val="22"/>
          <w:szCs w:val="22"/>
        </w:rPr>
      </w:pP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b/>
          <w:sz w:val="22"/>
          <w:szCs w:val="22"/>
        </w:rPr>
      </w:pPr>
      <w:r w:rsidRPr="00DB00B5">
        <w:rPr>
          <w:b/>
          <w:sz w:val="22"/>
          <w:szCs w:val="22"/>
        </w:rPr>
        <w:t xml:space="preserve">Numbritega:  </w:t>
      </w: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b/>
          <w:sz w:val="22"/>
          <w:szCs w:val="22"/>
        </w:rPr>
      </w:pP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Sõnadega:</w:t>
      </w:r>
      <w:r w:rsidRPr="00DB00B5">
        <w:rPr>
          <w:sz w:val="22"/>
          <w:szCs w:val="22"/>
        </w:rPr>
        <w:t xml:space="preserve">  </w:t>
      </w: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center"/>
        <w:rPr>
          <w:i/>
          <w:iCs/>
          <w:sz w:val="22"/>
          <w:szCs w:val="22"/>
        </w:rPr>
      </w:pPr>
    </w:p>
    <w:p w:rsidR="00DB00B5" w:rsidRPr="00DB00B5" w:rsidRDefault="00DB00B5" w:rsidP="00DB00B5">
      <w:pPr>
        <w:pBdr>
          <w:top w:val="single" w:sz="4" w:space="1" w:color="auto"/>
          <w:left w:val="single" w:sz="4" w:space="4" w:color="auto"/>
          <w:bottom w:val="single" w:sz="4" w:space="1" w:color="auto"/>
          <w:right w:val="single" w:sz="4" w:space="4" w:color="auto"/>
        </w:pBdr>
        <w:spacing w:before="80" w:after="80"/>
        <w:jc w:val="center"/>
        <w:rPr>
          <w:i/>
          <w:iCs/>
          <w:sz w:val="20"/>
          <w:szCs w:val="20"/>
        </w:rPr>
      </w:pPr>
      <w:r w:rsidRPr="00DB00B5">
        <w:rPr>
          <w:i/>
          <w:iCs/>
          <w:sz w:val="20"/>
          <w:szCs w:val="20"/>
        </w:rPr>
        <w:t>(esitada numbrite ja sõnadega sama summa, kui ei lange kokku loetakse kehtivaks sõnadega kirjutatud summa)</w:t>
      </w:r>
    </w:p>
    <w:p w:rsidR="00DB00B5" w:rsidRPr="00DB00B5" w:rsidRDefault="00DB00B5" w:rsidP="00DB00B5">
      <w:pPr>
        <w:jc w:val="both"/>
        <w:rPr>
          <w:b/>
          <w:bCs/>
          <w:sz w:val="22"/>
          <w:szCs w:val="22"/>
        </w:rPr>
      </w:pPr>
    </w:p>
    <w:p w:rsidR="00DB00B5" w:rsidRPr="00DB00B5" w:rsidRDefault="00DB00B5" w:rsidP="00DB00B5">
      <w:pPr>
        <w:pBdr>
          <w:top w:val="single" w:sz="4" w:space="1" w:color="auto"/>
          <w:left w:val="single" w:sz="4" w:space="4" w:color="auto"/>
          <w:bottom w:val="single" w:sz="4" w:space="1" w:color="auto"/>
          <w:right w:val="single" w:sz="4" w:space="4" w:color="auto"/>
        </w:pBdr>
        <w:jc w:val="both"/>
        <w:rPr>
          <w:bCs/>
          <w:sz w:val="22"/>
          <w:szCs w:val="22"/>
        </w:rPr>
      </w:pPr>
      <w:r w:rsidRPr="00DB00B5">
        <w:rPr>
          <w:bCs/>
          <w:sz w:val="22"/>
          <w:szCs w:val="22"/>
        </w:rPr>
        <w:t>Enampakkumise mittevõitmise korral tagastatakse tagatisraha kontole, millelt raha laekus.</w:t>
      </w:r>
    </w:p>
    <w:p w:rsidR="00DB00B5" w:rsidRPr="00DB00B5" w:rsidRDefault="00DB00B5" w:rsidP="00DB00B5">
      <w:pPr>
        <w:pBdr>
          <w:top w:val="single" w:sz="4" w:space="1" w:color="auto"/>
          <w:left w:val="single" w:sz="4" w:space="4" w:color="auto"/>
          <w:bottom w:val="single" w:sz="4" w:space="1" w:color="auto"/>
          <w:right w:val="single" w:sz="4" w:space="4" w:color="auto"/>
        </w:pBdr>
        <w:jc w:val="both"/>
        <w:rPr>
          <w:bCs/>
          <w:sz w:val="22"/>
          <w:szCs w:val="22"/>
        </w:rPr>
      </w:pPr>
      <w:r w:rsidRPr="00DB00B5">
        <w:rPr>
          <w:bCs/>
          <w:sz w:val="22"/>
          <w:szCs w:val="22"/>
        </w:rPr>
        <w:t>Juhul, kui tagatisraha tasutakse panka sularahas või ülekandega välisriigi pangast, tagastada tagatisraha alljärgnevalt:</w:t>
      </w:r>
    </w:p>
    <w:p w:rsidR="00DB00B5" w:rsidRPr="00DB00B5" w:rsidRDefault="00DB00B5" w:rsidP="00DB00B5">
      <w:pPr>
        <w:pBdr>
          <w:top w:val="single" w:sz="4" w:space="1" w:color="auto"/>
          <w:left w:val="single" w:sz="4" w:space="4" w:color="auto"/>
          <w:bottom w:val="single" w:sz="4" w:space="1" w:color="auto"/>
          <w:right w:val="single" w:sz="4" w:space="4" w:color="auto"/>
        </w:pBdr>
        <w:jc w:val="both"/>
        <w:rPr>
          <w:sz w:val="22"/>
          <w:szCs w:val="22"/>
        </w:rPr>
      </w:pPr>
    </w:p>
    <w:p w:rsidR="00DB00B5" w:rsidRPr="00DB00B5" w:rsidRDefault="00DB00B5" w:rsidP="00DB00B5">
      <w:pPr>
        <w:pBdr>
          <w:top w:val="single" w:sz="4" w:space="1" w:color="auto"/>
          <w:left w:val="single" w:sz="4" w:space="4" w:color="auto"/>
          <w:bottom w:val="single" w:sz="4" w:space="1" w:color="auto"/>
          <w:right w:val="single" w:sz="4" w:space="4" w:color="auto"/>
        </w:pBdr>
        <w:jc w:val="both"/>
        <w:rPr>
          <w:sz w:val="22"/>
          <w:szCs w:val="22"/>
        </w:rPr>
      </w:pPr>
      <w:r w:rsidRPr="00DB00B5">
        <w:rPr>
          <w:sz w:val="22"/>
          <w:szCs w:val="22"/>
        </w:rPr>
        <w:t xml:space="preserve">Arveldusarve nr:  </w:t>
      </w:r>
    </w:p>
    <w:p w:rsidR="00DB00B5" w:rsidRPr="00DB00B5" w:rsidRDefault="00DB00B5" w:rsidP="00DB00B5">
      <w:pPr>
        <w:pBdr>
          <w:top w:val="single" w:sz="4" w:space="1" w:color="auto"/>
          <w:left w:val="single" w:sz="4" w:space="4" w:color="auto"/>
          <w:bottom w:val="single" w:sz="4" w:space="1" w:color="auto"/>
          <w:right w:val="single" w:sz="4" w:space="4" w:color="auto"/>
        </w:pBdr>
        <w:jc w:val="both"/>
        <w:rPr>
          <w:sz w:val="22"/>
          <w:szCs w:val="22"/>
        </w:rPr>
      </w:pPr>
      <w:r w:rsidRPr="00DB00B5">
        <w:rPr>
          <w:sz w:val="22"/>
          <w:szCs w:val="22"/>
        </w:rPr>
        <w:t>Konto omaniku nimi:</w:t>
      </w:r>
    </w:p>
    <w:p w:rsidR="00DB00B5" w:rsidRPr="00DB00B5" w:rsidRDefault="00DB00B5" w:rsidP="00DB00B5">
      <w:pPr>
        <w:pBdr>
          <w:top w:val="single" w:sz="4" w:space="1" w:color="auto"/>
          <w:left w:val="single" w:sz="4" w:space="4" w:color="auto"/>
          <w:bottom w:val="single" w:sz="4" w:space="1" w:color="auto"/>
          <w:right w:val="single" w:sz="4" w:space="4" w:color="auto"/>
        </w:pBdr>
        <w:jc w:val="both"/>
        <w:rPr>
          <w:b/>
          <w:sz w:val="22"/>
          <w:szCs w:val="22"/>
        </w:rPr>
      </w:pPr>
      <w:r w:rsidRPr="00DB00B5">
        <w:rPr>
          <w:sz w:val="22"/>
          <w:szCs w:val="22"/>
        </w:rPr>
        <w:t xml:space="preserve">IBAN kood:  </w:t>
      </w:r>
    </w:p>
    <w:p w:rsidR="00DB00B5" w:rsidRPr="00DB00B5" w:rsidRDefault="00DB00B5" w:rsidP="00DB00B5">
      <w:pPr>
        <w:spacing w:before="100" w:beforeAutospacing="1" w:after="100" w:afterAutospacing="1"/>
        <w:jc w:val="both"/>
        <w:rPr>
          <w:sz w:val="20"/>
          <w:szCs w:val="20"/>
        </w:rPr>
      </w:pPr>
      <w:r w:rsidRPr="00DB00B5">
        <w:rPr>
          <w:bCs/>
          <w:sz w:val="20"/>
          <w:szCs w:val="20"/>
        </w:rPr>
        <w:t>Kuulutuses näidatud osavõtutasu ja ettemaks müügiobjekti osas tasuda hiljemalt</w:t>
      </w:r>
      <w:r w:rsidRPr="00DB00B5">
        <w:rPr>
          <w:b/>
          <w:bCs/>
          <w:sz w:val="20"/>
          <w:szCs w:val="20"/>
        </w:rPr>
        <w:t xml:space="preserve"> 27.0</w:t>
      </w:r>
      <w:r w:rsidRPr="00DB00B5">
        <w:rPr>
          <w:b/>
          <w:bCs/>
          <w:sz w:val="20"/>
          <w:szCs w:val="20"/>
        </w:rPr>
        <w:t>2</w:t>
      </w:r>
      <w:r w:rsidRPr="00DB00B5">
        <w:rPr>
          <w:b/>
          <w:bCs/>
          <w:sz w:val="20"/>
          <w:szCs w:val="20"/>
        </w:rPr>
        <w:t>.2017</w:t>
      </w:r>
      <w:r w:rsidRPr="00DB00B5">
        <w:rPr>
          <w:sz w:val="20"/>
          <w:szCs w:val="20"/>
        </w:rPr>
        <w:t xml:space="preserve"> </w:t>
      </w:r>
      <w:r w:rsidRPr="00DB00B5">
        <w:rPr>
          <w:b/>
          <w:bCs/>
          <w:sz w:val="20"/>
          <w:szCs w:val="20"/>
        </w:rPr>
        <w:t>kella 12.00.-ks</w:t>
      </w:r>
      <w:r w:rsidRPr="00DB00B5">
        <w:rPr>
          <w:sz w:val="20"/>
          <w:szCs w:val="20"/>
        </w:rPr>
        <w:t xml:space="preserve"> </w:t>
      </w:r>
      <w:r w:rsidR="00A65EC4">
        <w:rPr>
          <w:bCs/>
          <w:sz w:val="20"/>
          <w:szCs w:val="20"/>
        </w:rPr>
        <w:t>RMK </w:t>
      </w:r>
      <w:r w:rsidRPr="00DB00B5">
        <w:rPr>
          <w:bCs/>
          <w:sz w:val="20"/>
          <w:szCs w:val="20"/>
        </w:rPr>
        <w:t>arveldusarvele.</w:t>
      </w:r>
      <w:r w:rsidR="00A65EC4">
        <w:rPr>
          <w:bCs/>
          <w:sz w:val="20"/>
          <w:szCs w:val="20"/>
        </w:rPr>
        <w:t> </w:t>
      </w:r>
      <w:bookmarkStart w:id="0" w:name="_GoBack"/>
      <w:bookmarkEnd w:id="0"/>
      <w:r w:rsidR="00A65EC4">
        <w:rPr>
          <w:bCs/>
          <w:sz w:val="20"/>
          <w:szCs w:val="20"/>
        </w:rPr>
        <w:t>Palume kindlasti märkida ka </w:t>
      </w:r>
      <w:r w:rsidRPr="00DB00B5">
        <w:rPr>
          <w:bCs/>
          <w:sz w:val="20"/>
          <w:szCs w:val="20"/>
        </w:rPr>
        <w:t>viitenumber.</w:t>
      </w:r>
      <w:r w:rsidRPr="00DB00B5">
        <w:rPr>
          <w:sz w:val="20"/>
          <w:szCs w:val="20"/>
        </w:rPr>
        <w:t xml:space="preserve"> </w:t>
      </w:r>
      <w:r w:rsidRPr="00DB00B5">
        <w:rPr>
          <w:sz w:val="20"/>
          <w:szCs w:val="20"/>
        </w:rPr>
        <w:br/>
      </w:r>
      <w:r w:rsidRPr="00DB00B5">
        <w:rPr>
          <w:b/>
          <w:bCs/>
          <w:sz w:val="20"/>
          <w:szCs w:val="20"/>
        </w:rPr>
        <w:t xml:space="preserve">makse saaja: Riigimetsa Majandamise Keskus </w:t>
      </w:r>
      <w:r w:rsidRPr="00DB00B5">
        <w:rPr>
          <w:sz w:val="20"/>
          <w:szCs w:val="20"/>
        </w:rPr>
        <w:br/>
      </w:r>
      <w:r w:rsidRPr="00DB00B5">
        <w:rPr>
          <w:b/>
          <w:bCs/>
          <w:sz w:val="20"/>
          <w:szCs w:val="20"/>
        </w:rPr>
        <w:t>arveldusarve nr: </w:t>
      </w:r>
      <w:r w:rsidRPr="00DB00B5">
        <w:rPr>
          <w:b/>
          <w:sz w:val="20"/>
          <w:szCs w:val="20"/>
        </w:rPr>
        <w:t>EE881010002021370008</w:t>
      </w:r>
      <w:r w:rsidRPr="00DB00B5">
        <w:rPr>
          <w:sz w:val="20"/>
          <w:szCs w:val="20"/>
        </w:rPr>
        <w:br/>
      </w:r>
      <w:r w:rsidRPr="00DB00B5">
        <w:rPr>
          <w:b/>
          <w:bCs/>
          <w:sz w:val="20"/>
          <w:szCs w:val="20"/>
        </w:rPr>
        <w:t>makse selgitusse: Kinnisvara võõrandamine</w:t>
      </w:r>
      <w:r w:rsidRPr="00DB00B5">
        <w:rPr>
          <w:sz w:val="20"/>
          <w:szCs w:val="20"/>
        </w:rPr>
        <w:br/>
      </w:r>
      <w:r w:rsidRPr="00DB00B5">
        <w:rPr>
          <w:b/>
          <w:bCs/>
          <w:sz w:val="20"/>
          <w:szCs w:val="20"/>
        </w:rPr>
        <w:t>viitenumber: 4000006880</w:t>
      </w:r>
    </w:p>
    <w:p w:rsidR="00DB00B5" w:rsidRPr="00DB00B5" w:rsidRDefault="00DB00B5" w:rsidP="00DB00B5">
      <w:pPr>
        <w:spacing w:before="100" w:beforeAutospacing="1" w:after="100" w:afterAutospacing="1"/>
        <w:jc w:val="both"/>
        <w:rPr>
          <w:sz w:val="20"/>
          <w:szCs w:val="20"/>
        </w:rPr>
      </w:pPr>
      <w:r w:rsidRPr="00DB00B5">
        <w:rPr>
          <w:sz w:val="20"/>
          <w:szCs w:val="20"/>
        </w:rPr>
        <w:lastRenderedPageBreak/>
        <w:t>Enampakkumisest osavõtjale, kes ei teinud parimat pakkumist, tagastatakse ettemaks viie päeva jooksul pärast enampakkumise tulemuste kinnitamist või enampakkumise nurjunuks kuulutamist. Osavõtutasu ei tagastata. Enampakkumisel osaleja võib esitada korraldajale protesti enampakkumise etteval</w:t>
      </w:r>
      <w:r w:rsidRPr="00DB00B5">
        <w:rPr>
          <w:sz w:val="20"/>
          <w:szCs w:val="20"/>
        </w:rPr>
        <w:softHyphen/>
        <w:t>mis</w:t>
      </w:r>
      <w:r w:rsidRPr="00DB00B5">
        <w:rPr>
          <w:sz w:val="20"/>
          <w:szCs w:val="20"/>
        </w:rPr>
        <w:softHyphen/>
        <w:t xml:space="preserve">tamise ja korraldamise kohta hiljemalt kolme päeva jooksul enampakkumise tähtpäevast. </w:t>
      </w:r>
      <w:r>
        <w:rPr>
          <w:sz w:val="20"/>
          <w:szCs w:val="20"/>
        </w:rPr>
        <w:br/>
      </w:r>
      <w:r>
        <w:rPr>
          <w:sz w:val="20"/>
          <w:szCs w:val="20"/>
        </w:rPr>
        <w:br/>
      </w:r>
      <w:r w:rsidRPr="00DB00B5">
        <w:rPr>
          <w:sz w:val="20"/>
          <w:szCs w:val="20"/>
        </w:rPr>
        <w:t>RMK juhatus või nõukogu kinnitab enampakkumise tulemuse või jätab selle kinnitamata hiljemalt viie päeva jooksul enampakkumise läbiviimise tähtpäevast arvates. Vastavast otsusest saadetakse koopia enampakkumise võitjale.</w:t>
      </w:r>
      <w:r>
        <w:rPr>
          <w:sz w:val="20"/>
          <w:szCs w:val="20"/>
        </w:rPr>
        <w:br/>
      </w:r>
      <w:r w:rsidRPr="00DB00B5">
        <w:rPr>
          <w:sz w:val="20"/>
          <w:szCs w:val="20"/>
        </w:rPr>
        <w:t>RMK müüb kinnistuid seisundis, millises need on pakkumise tegemise hetkel. RMK ei vastuta kinnistul (s.h seal asuvate ehitiste) esinevate võimalike varjatud puuduste eest, millest me ei ole ega pea olema teadlikud pakkumise tegemise hetkel ning pakkujal ei ole õigust esitada RMK vastu nõudeid müüdava vara puudustega seoses. RMK müüb kinnistuid seisukorras „nagu on“. RMK ei ole kursis kinnistutel asuvate ehitiste ehitustehnilise seisukorraga, pakkuja peab pakkumist tehes ja enampakkumise võitmisel kinnistute omandamisel arvestama ehitiste võimalike sanitaar- ja kapitaalremonttööde kuludega. RMK pool</w:t>
      </w:r>
      <w:r>
        <w:rPr>
          <w:sz w:val="20"/>
          <w:szCs w:val="20"/>
        </w:rPr>
        <w:t>t müüdavatel ehitistel puuduvad </w:t>
      </w:r>
      <w:r w:rsidRPr="00DB00B5">
        <w:rPr>
          <w:sz w:val="20"/>
          <w:szCs w:val="20"/>
        </w:rPr>
        <w:t xml:space="preserve">energiamärgised. </w:t>
      </w:r>
      <w:r>
        <w:rPr>
          <w:sz w:val="20"/>
          <w:szCs w:val="20"/>
        </w:rPr>
        <w:br/>
      </w:r>
      <w:r w:rsidRPr="00DB00B5">
        <w:rPr>
          <w:sz w:val="20"/>
          <w:szCs w:val="20"/>
        </w:rPr>
        <w:t xml:space="preserve">Enampakkumisel osalev pakkuja kinnitab pakkumist tehes, et on kinnistu, sealhulgas seal </w:t>
      </w:r>
      <w:proofErr w:type="spellStart"/>
      <w:r w:rsidRPr="00DB00B5">
        <w:rPr>
          <w:sz w:val="20"/>
          <w:szCs w:val="20"/>
        </w:rPr>
        <w:t>asuva(d</w:t>
      </w:r>
      <w:proofErr w:type="spellEnd"/>
      <w:r w:rsidRPr="00DB00B5">
        <w:rPr>
          <w:sz w:val="20"/>
          <w:szCs w:val="20"/>
        </w:rPr>
        <w:t xml:space="preserve">) </w:t>
      </w:r>
      <w:proofErr w:type="spellStart"/>
      <w:r w:rsidRPr="00DB00B5">
        <w:rPr>
          <w:sz w:val="20"/>
          <w:szCs w:val="20"/>
        </w:rPr>
        <w:t>ehitise(d</w:t>
      </w:r>
      <w:proofErr w:type="spellEnd"/>
      <w:r w:rsidRPr="00DB00B5">
        <w:rPr>
          <w:sz w:val="20"/>
          <w:szCs w:val="20"/>
        </w:rPr>
        <w:t xml:space="preserve">) isiklikult põhjalikult üle vaadanud, ta on teadlik kinnistu ja seal asuvate ehitiste seisukorrast, suurusest ja piiridest (kui piirid on looduses tähistamata, siis piirimärkide puudumisest), kõigist kinnistul asuvatest kitsendustest ning juurdepääsudest ja ei oma seoses kinnistu, sealhulgas ehitis(t)e seisukorraga mingeid pretensioone võõrandajale ja ta on nõus kinnistu, sealhulgas </w:t>
      </w:r>
      <w:proofErr w:type="spellStart"/>
      <w:r w:rsidRPr="00DB00B5">
        <w:rPr>
          <w:sz w:val="20"/>
          <w:szCs w:val="20"/>
        </w:rPr>
        <w:t>ehitise(d</w:t>
      </w:r>
      <w:proofErr w:type="spellEnd"/>
      <w:r w:rsidRPr="00DB00B5">
        <w:rPr>
          <w:sz w:val="20"/>
          <w:szCs w:val="20"/>
        </w:rPr>
        <w:t>) omandama seisun</w:t>
      </w:r>
      <w:r>
        <w:rPr>
          <w:sz w:val="20"/>
          <w:szCs w:val="20"/>
        </w:rPr>
        <w:t>dis, millises need on pakkumise tegemise </w:t>
      </w:r>
      <w:r w:rsidRPr="00DB00B5">
        <w:rPr>
          <w:sz w:val="20"/>
          <w:szCs w:val="20"/>
        </w:rPr>
        <w:t>hetkel.</w:t>
      </w:r>
      <w:r>
        <w:rPr>
          <w:sz w:val="20"/>
          <w:szCs w:val="20"/>
        </w:rPr>
        <w:br/>
      </w:r>
      <w:r w:rsidRPr="00DB00B5">
        <w:rPr>
          <w:sz w:val="20"/>
          <w:szCs w:val="20"/>
        </w:rPr>
        <w:t>Enampakkumisel osalev pakkuja kinnitab pakkumist tehes, et on teadlik kinnistut sh ehitist koormavatest kõigist kolmandate isikute õigustest - sõlmitud üüri/rendi/piiratud asjaõigusega koormamise lepingu(te)st, üüri/rendi/piiratud asjaõigusega koormamise lepingu tähtajast ja muudest tingimustest, samuti asjaolust, et kui üürile/rendileandja/kasutusse andja võõrandab kinnistu pärast üüri/rendi/ piiratud asjaõigusega koormamise lepingu sõlmimist, lähevad üüri/rendi/ piiratud asjaõigusega koormamise lepingust tulenevad üürile/rendile/kasutusse andja õigused ja kohustused üle kinnistu omandajale</w:t>
      </w:r>
      <w:r>
        <w:rPr>
          <w:sz w:val="20"/>
          <w:szCs w:val="20"/>
        </w:rPr>
        <w:t xml:space="preserve">. </w:t>
      </w:r>
      <w:r>
        <w:rPr>
          <w:sz w:val="20"/>
          <w:szCs w:val="20"/>
        </w:rPr>
        <w:br/>
      </w:r>
      <w:r w:rsidRPr="00DB00B5">
        <w:rPr>
          <w:sz w:val="20"/>
          <w:szCs w:val="20"/>
        </w:rPr>
        <w:t>Enampakkumise võitjal – ostjal tuleb sõlmida notariaalne ostu-müügi- ja asjaõigusleping 60 päeva jooksul enampakku</w:t>
      </w:r>
      <w:r w:rsidRPr="00DB00B5">
        <w:rPr>
          <w:sz w:val="20"/>
          <w:szCs w:val="20"/>
        </w:rPr>
        <w:softHyphen/>
        <w:t>mise tulemuse kinnitamise päevast arvates. Kogu müügihind tuleb tasuda enne notariaalse ostu-müügilepingu sõlmimist notari deposiitarvele või arvel näidatud RMK arveldusarvele. Notaritasu ja riigilõivu lepingute sõlmimisel tasub ostja. Juhul kui ostjast tule</w:t>
      </w:r>
      <w:r w:rsidRPr="00DB00B5">
        <w:rPr>
          <w:sz w:val="20"/>
          <w:szCs w:val="20"/>
        </w:rPr>
        <w:softHyphen/>
        <w:t>nevatel põhjustel selle tähtaja jooksul lepingut ei sõlmita, kaotab enampakkumise võitja – ostja –  õiguse lepingu sõlmimiseks ning ettemaksu talle ei tagastata. Kõik enampakkumise alg- ja lõpphinnad on lõplikud.</w:t>
      </w:r>
    </w:p>
    <w:p w:rsidR="00DB00B5" w:rsidRPr="00DB00B5" w:rsidRDefault="00DB00B5" w:rsidP="00DB00B5">
      <w:pPr>
        <w:spacing w:before="100" w:beforeAutospacing="1" w:after="100" w:afterAutospacing="1"/>
        <w:jc w:val="both"/>
        <w:rPr>
          <w:b/>
          <w:sz w:val="22"/>
          <w:szCs w:val="22"/>
        </w:rPr>
      </w:pPr>
      <w:r w:rsidRPr="00DB00B5">
        <w:rPr>
          <w:b/>
          <w:sz w:val="22"/>
          <w:szCs w:val="22"/>
        </w:rPr>
        <w:t>Avalduse allkirjastamisega kinnitan, et olen tu</w:t>
      </w:r>
      <w:r w:rsidRPr="00DB00B5">
        <w:rPr>
          <w:b/>
          <w:sz w:val="22"/>
          <w:szCs w:val="22"/>
        </w:rPr>
        <w:t xml:space="preserve">tvunud eeltoodud enampakkumise </w:t>
      </w:r>
      <w:proofErr w:type="spellStart"/>
      <w:r w:rsidRPr="00DB00B5">
        <w:rPr>
          <w:b/>
          <w:sz w:val="22"/>
          <w:szCs w:val="22"/>
        </w:rPr>
        <w:t>äbiviimise</w:t>
      </w:r>
      <w:proofErr w:type="spellEnd"/>
      <w:r w:rsidRPr="00DB00B5">
        <w:rPr>
          <w:b/>
          <w:sz w:val="22"/>
          <w:szCs w:val="22"/>
        </w:rPr>
        <w:t xml:space="preserve"> korra ja tingimustega ning nõustun kõigi enampakkumisel kehtestatud tingimustega: olen kinnistu, sealhulgas seal </w:t>
      </w:r>
      <w:proofErr w:type="spellStart"/>
      <w:r w:rsidRPr="00DB00B5">
        <w:rPr>
          <w:b/>
          <w:sz w:val="22"/>
          <w:szCs w:val="22"/>
        </w:rPr>
        <w:t>asuva(d</w:t>
      </w:r>
      <w:proofErr w:type="spellEnd"/>
      <w:r w:rsidRPr="00DB00B5">
        <w:rPr>
          <w:b/>
          <w:sz w:val="22"/>
          <w:szCs w:val="22"/>
        </w:rPr>
        <w:t xml:space="preserve">) </w:t>
      </w:r>
      <w:proofErr w:type="spellStart"/>
      <w:r w:rsidRPr="00DB00B5">
        <w:rPr>
          <w:b/>
          <w:sz w:val="22"/>
          <w:szCs w:val="22"/>
        </w:rPr>
        <w:t>ehitise(d</w:t>
      </w:r>
      <w:proofErr w:type="spellEnd"/>
      <w:r w:rsidRPr="00DB00B5">
        <w:rPr>
          <w:b/>
          <w:sz w:val="22"/>
          <w:szCs w:val="22"/>
        </w:rPr>
        <w:t xml:space="preserve">), põhjalikult üle vaadanud, olen teadlik kinnistu seisukorrast, suurusest ja piiridest (kui piirid on looduses tähistamata, siis piirimärkide puudumisest), kõigist kinnistul asuvatest kitsendustest ning juurdepääsudest ja ei oma seoses kinnistu, sealhulgas ehitis(t)e seisukorraga mingeid pretensioone võõrandajale ja olen nõus kinnistu, sealhulgas </w:t>
      </w:r>
      <w:proofErr w:type="spellStart"/>
      <w:r w:rsidRPr="00DB00B5">
        <w:rPr>
          <w:b/>
          <w:sz w:val="22"/>
          <w:szCs w:val="22"/>
        </w:rPr>
        <w:t>ehitise(d</w:t>
      </w:r>
      <w:proofErr w:type="spellEnd"/>
      <w:r w:rsidRPr="00DB00B5">
        <w:rPr>
          <w:b/>
          <w:sz w:val="22"/>
          <w:szCs w:val="22"/>
        </w:rPr>
        <w:t>) omandama seisundis, millises see on pakkumise tegemise hetkel.</w:t>
      </w:r>
    </w:p>
    <w:p w:rsidR="00DB00B5" w:rsidRPr="00B776DA" w:rsidRDefault="00DB00B5" w:rsidP="00DB00B5">
      <w:pPr>
        <w:jc w:val="both"/>
        <w:rPr>
          <w:b/>
        </w:rPr>
      </w:pPr>
    </w:p>
    <w:p w:rsidR="00DB00B5" w:rsidRPr="00B776DA" w:rsidRDefault="00DB00B5" w:rsidP="00DB00B5">
      <w:pPr>
        <w:jc w:val="both"/>
        <w:rPr>
          <w:b/>
        </w:rPr>
      </w:pPr>
    </w:p>
    <w:p w:rsidR="00DB00B5" w:rsidRPr="00B776DA" w:rsidRDefault="00DB00B5" w:rsidP="00DB00B5">
      <w:pPr>
        <w:jc w:val="both"/>
        <w:rPr>
          <w:b/>
          <w:bCs/>
        </w:rPr>
      </w:pPr>
    </w:p>
    <w:p w:rsidR="00DB00B5" w:rsidRPr="00DB00B5" w:rsidRDefault="00DB00B5" w:rsidP="00DB00B5">
      <w:pPr>
        <w:jc w:val="both"/>
        <w:rPr>
          <w:b/>
          <w:bCs/>
          <w:sz w:val="22"/>
          <w:szCs w:val="22"/>
        </w:rPr>
      </w:pPr>
      <w:r w:rsidRPr="00DB00B5">
        <w:rPr>
          <w:b/>
          <w:bCs/>
          <w:sz w:val="22"/>
          <w:szCs w:val="22"/>
        </w:rPr>
        <w:t xml:space="preserve">Kuupäev:  </w:t>
      </w:r>
      <w:proofErr w:type="spellStart"/>
      <w:r w:rsidRPr="00DB00B5">
        <w:rPr>
          <w:sz w:val="22"/>
          <w:szCs w:val="22"/>
        </w:rPr>
        <w:t>……………………</w:t>
      </w:r>
      <w:proofErr w:type="spellEnd"/>
      <w:r w:rsidRPr="00DB00B5">
        <w:rPr>
          <w:sz w:val="22"/>
          <w:szCs w:val="22"/>
        </w:rPr>
        <w:t>..</w:t>
      </w:r>
    </w:p>
    <w:p w:rsidR="00DB00B5" w:rsidRPr="00DB00B5" w:rsidRDefault="00DB00B5" w:rsidP="00DB00B5">
      <w:pPr>
        <w:jc w:val="both"/>
        <w:rPr>
          <w:b/>
          <w:bCs/>
          <w:sz w:val="22"/>
          <w:szCs w:val="22"/>
        </w:rPr>
      </w:pPr>
    </w:p>
    <w:p w:rsidR="00DB00B5" w:rsidRPr="00DB00B5" w:rsidRDefault="00DB00B5" w:rsidP="00DB00B5">
      <w:pPr>
        <w:jc w:val="both"/>
        <w:rPr>
          <w:b/>
          <w:bCs/>
          <w:sz w:val="22"/>
          <w:szCs w:val="22"/>
        </w:rPr>
      </w:pPr>
    </w:p>
    <w:p w:rsidR="00DB00B5" w:rsidRPr="00DB00B5" w:rsidRDefault="00DB00B5" w:rsidP="00DB00B5">
      <w:pPr>
        <w:jc w:val="both"/>
        <w:rPr>
          <w:b/>
          <w:bCs/>
          <w:sz w:val="22"/>
          <w:szCs w:val="22"/>
        </w:rPr>
      </w:pPr>
      <w:r w:rsidRPr="00DB00B5">
        <w:rPr>
          <w:b/>
          <w:bCs/>
          <w:sz w:val="22"/>
          <w:szCs w:val="22"/>
        </w:rPr>
        <w:t xml:space="preserve">Allkiri: </w:t>
      </w:r>
    </w:p>
    <w:p w:rsidR="00DB00B5" w:rsidRPr="00DB00B5" w:rsidRDefault="00DB00B5" w:rsidP="00DB00B5">
      <w:pPr>
        <w:jc w:val="both"/>
        <w:rPr>
          <w:sz w:val="22"/>
          <w:szCs w:val="22"/>
        </w:rPr>
      </w:pPr>
      <w:r w:rsidRPr="00DB00B5">
        <w:rPr>
          <w:b/>
          <w:bCs/>
          <w:sz w:val="22"/>
          <w:szCs w:val="22"/>
        </w:rPr>
        <w:t xml:space="preserve">               </w:t>
      </w:r>
      <w:proofErr w:type="spellStart"/>
      <w:r w:rsidRPr="00DB00B5">
        <w:rPr>
          <w:sz w:val="22"/>
          <w:szCs w:val="22"/>
        </w:rPr>
        <w:t>……………………………</w:t>
      </w:r>
      <w:proofErr w:type="spellEnd"/>
      <w:r w:rsidRPr="00DB00B5">
        <w:rPr>
          <w:sz w:val="22"/>
          <w:szCs w:val="22"/>
        </w:rPr>
        <w:t xml:space="preserve">                                       </w:t>
      </w:r>
      <w:proofErr w:type="spellStart"/>
      <w:r w:rsidRPr="00DB00B5">
        <w:rPr>
          <w:sz w:val="22"/>
          <w:szCs w:val="22"/>
        </w:rPr>
        <w:t>………………………</w:t>
      </w:r>
      <w:proofErr w:type="spellEnd"/>
      <w:r w:rsidRPr="00DB00B5">
        <w:rPr>
          <w:sz w:val="22"/>
          <w:szCs w:val="22"/>
        </w:rPr>
        <w:t>..</w:t>
      </w:r>
    </w:p>
    <w:p w:rsidR="00DB00B5" w:rsidRDefault="00DB00B5" w:rsidP="00DB00B5">
      <w:pPr>
        <w:jc w:val="both"/>
        <w:rPr>
          <w:i/>
          <w:iCs/>
          <w:sz w:val="22"/>
          <w:szCs w:val="22"/>
        </w:rPr>
      </w:pPr>
      <w:r w:rsidRPr="00DB00B5">
        <w:rPr>
          <w:b/>
          <w:bCs/>
          <w:sz w:val="22"/>
          <w:szCs w:val="22"/>
        </w:rPr>
        <w:t xml:space="preserve">                                                                                                     </w:t>
      </w:r>
      <w:r w:rsidRPr="00DB00B5">
        <w:rPr>
          <w:sz w:val="22"/>
          <w:szCs w:val="22"/>
        </w:rPr>
        <w:t>(</w:t>
      </w:r>
      <w:r w:rsidRPr="00DB00B5">
        <w:rPr>
          <w:i/>
          <w:iCs/>
          <w:sz w:val="22"/>
          <w:szCs w:val="22"/>
        </w:rPr>
        <w:t>allkirjastaja nimi)</w:t>
      </w:r>
    </w:p>
    <w:p w:rsidR="00DB00B5" w:rsidRPr="00DB00B5" w:rsidRDefault="00DB00B5" w:rsidP="00DB00B5">
      <w:pPr>
        <w:jc w:val="both"/>
        <w:rPr>
          <w:i/>
          <w:iCs/>
          <w:sz w:val="22"/>
          <w:szCs w:val="22"/>
        </w:rPr>
      </w:pPr>
    </w:p>
    <w:p w:rsidR="00DB00B5" w:rsidRPr="00DB00B5" w:rsidRDefault="00DB00B5" w:rsidP="00DB00B5">
      <w:pPr>
        <w:jc w:val="both"/>
        <w:rPr>
          <w:sz w:val="20"/>
          <w:szCs w:val="20"/>
        </w:rPr>
      </w:pPr>
      <w:r w:rsidRPr="00DB00B5">
        <w:rPr>
          <w:b/>
          <w:bCs/>
          <w:sz w:val="20"/>
          <w:szCs w:val="20"/>
        </w:rPr>
        <w:t xml:space="preserve">Lisad: </w:t>
      </w:r>
      <w:r w:rsidRPr="00DB00B5">
        <w:rPr>
          <w:sz w:val="20"/>
          <w:szCs w:val="20"/>
        </w:rPr>
        <w:t>1. Maksekorralduse koopia osavõtutasu ja ettemaksu tasumise kohta.</w:t>
      </w:r>
    </w:p>
    <w:p w:rsidR="00DB00B5" w:rsidRPr="00DB00B5" w:rsidRDefault="00DB00B5" w:rsidP="00DB00B5">
      <w:pPr>
        <w:ind w:left="708"/>
        <w:jc w:val="both"/>
        <w:rPr>
          <w:sz w:val="20"/>
          <w:szCs w:val="20"/>
        </w:rPr>
      </w:pPr>
      <w:r w:rsidRPr="00DB00B5">
        <w:rPr>
          <w:sz w:val="20"/>
          <w:szCs w:val="20"/>
        </w:rPr>
        <w:t>2. Avalduse allkirjastamisel füüsilise isiku esindaja poolt, esindaja volitusi tõendav dokument.</w:t>
      </w:r>
    </w:p>
    <w:p w:rsidR="00DB00B5" w:rsidRPr="00DB00B5" w:rsidRDefault="00DB00B5" w:rsidP="00DB00B5">
      <w:pPr>
        <w:ind w:left="708"/>
        <w:jc w:val="both"/>
        <w:rPr>
          <w:sz w:val="20"/>
          <w:szCs w:val="20"/>
        </w:rPr>
      </w:pPr>
      <w:r w:rsidRPr="00DB00B5">
        <w:rPr>
          <w:sz w:val="20"/>
          <w:szCs w:val="20"/>
        </w:rPr>
        <w:t xml:space="preserve">3. Juriidilise isiku osalemisel juriidilise isiku õigusaktidest ja põhikirjast või ühingulepingust  tuleneva pädeva organi otsus enampakkumisel osalemise kohta, </w:t>
      </w:r>
      <w:r w:rsidRPr="00DB00B5">
        <w:rPr>
          <w:rFonts w:ascii="Cambria" w:hAnsi="Cambria"/>
          <w:sz w:val="20"/>
          <w:szCs w:val="20"/>
        </w:rPr>
        <w:t>kui see on juriidilise isiku õigusaktidest või</w:t>
      </w:r>
      <w:r>
        <w:rPr>
          <w:rFonts w:ascii="Cambria" w:hAnsi="Cambria"/>
          <w:sz w:val="20"/>
          <w:szCs w:val="20"/>
        </w:rPr>
        <w:t xml:space="preserve"> põhikirjast tulenevalt  vajalik.</w:t>
      </w:r>
    </w:p>
    <w:p w:rsidR="007328BE" w:rsidRDefault="007328BE"/>
    <w:sectPr w:rsidR="007328BE">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B5"/>
    <w:rsid w:val="007328BE"/>
    <w:rsid w:val="00A65EC4"/>
    <w:rsid w:val="00DB00B5"/>
    <w:rsid w:val="00E507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B5"/>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B5"/>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806</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 Kask</dc:creator>
  <cp:lastModifiedBy>Marje Kask</cp:lastModifiedBy>
  <cp:revision>1</cp:revision>
  <dcterms:created xsi:type="dcterms:W3CDTF">2016-12-27T12:58:00Z</dcterms:created>
  <dcterms:modified xsi:type="dcterms:W3CDTF">2016-12-27T13:09:00Z</dcterms:modified>
</cp:coreProperties>
</file>